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2C" w:rsidRPr="00E70B44" w:rsidRDefault="00F251DB" w:rsidP="00081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CP6 Garden Route Splend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CP6 Garden Route Splendour.jpg"/>
                    <pic:cNvPicPr>
                      <a:picLocks noChangeAspect="1" noChangeArrowheads="1"/>
                    </pic:cNvPicPr>
                  </pic:nvPicPr>
                  <pic:blipFill>
                    <a:blip r:embed="rId7"/>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08122C">
        <w:br w:type="page"/>
      </w:r>
    </w:p>
    <w:p w:rsidR="0008122C" w:rsidRDefault="0008122C"/>
    <w:tbl>
      <w:tblPr>
        <w:tblW w:w="0" w:type="auto"/>
        <w:tblInd w:w="108" w:type="dxa"/>
        <w:tblLook w:val="0000" w:firstRow="0" w:lastRow="0" w:firstColumn="0" w:lastColumn="0" w:noHBand="0" w:noVBand="0"/>
      </w:tblPr>
      <w:tblGrid>
        <w:gridCol w:w="2580"/>
        <w:gridCol w:w="6662"/>
      </w:tblGrid>
      <w:tr w:rsidR="00E76D6A" w:rsidTr="00D054EE">
        <w:tc>
          <w:tcPr>
            <w:tcW w:w="9242" w:type="dxa"/>
            <w:gridSpan w:val="2"/>
            <w:tcBorders>
              <w:top w:val="nil"/>
              <w:left w:val="nil"/>
              <w:bottom w:val="nil"/>
              <w:right w:val="nil"/>
            </w:tcBorders>
          </w:tcPr>
          <w:p w:rsidR="00E76D6A" w:rsidRDefault="00E76D6A"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2"/>
                <w:szCs w:val="22"/>
              </w:rPr>
              <w:br w:type="page"/>
            </w:r>
            <w:r w:rsidR="007C76EE">
              <w:rPr>
                <w:rStyle w:val="PlaceholderText"/>
                <w:rFonts w:ascii="Georgia" w:hAnsi="Georgia" w:cs="Georgia"/>
                <w:color w:val="605044"/>
                <w:sz w:val="28"/>
                <w:szCs w:val="28"/>
              </w:rPr>
              <w:t>REISEVERAUF AUF EINEN BLICK</w:t>
            </w:r>
          </w:p>
        </w:tc>
      </w:tr>
      <w:tr w:rsidR="00E76D6A" w:rsidTr="00D054EE">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E76D6A" w:rsidRDefault="00E76D6A"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E76D6A" w:rsidTr="00D054EE">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E76D6A" w:rsidRDefault="007C76EE"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DATUM</w:t>
            </w:r>
          </w:p>
        </w:tc>
        <w:tc>
          <w:tcPr>
            <w:tcW w:w="6662" w:type="dxa"/>
            <w:tcBorders>
              <w:top w:val="nil"/>
              <w:left w:val="nil"/>
              <w:bottom w:val="single" w:sz="4" w:space="0" w:color="auto"/>
              <w:right w:val="nil"/>
            </w:tcBorders>
            <w:vAlign w:val="center"/>
          </w:tcPr>
          <w:p w:rsidR="00E76D6A" w:rsidRDefault="00E76D6A"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E76D6A"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76D6A"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E76D6A">
              <w:rPr>
                <w:rFonts w:ascii="Calibri" w:hAnsi="Calibri" w:cs="Calibri"/>
                <w:sz w:val="20"/>
                <w:szCs w:val="20"/>
              </w:rPr>
              <w:t>1</w:t>
            </w:r>
            <w:r>
              <w:rPr>
                <w:rFonts w:ascii="Calibri" w:hAnsi="Calibri" w:cs="Calibri"/>
                <w:sz w:val="20"/>
                <w:szCs w:val="20"/>
              </w:rPr>
              <w:t xml:space="preserve"> - Montag</w:t>
            </w:r>
          </w:p>
        </w:tc>
        <w:tc>
          <w:tcPr>
            <w:tcW w:w="6662" w:type="dxa"/>
            <w:tcBorders>
              <w:top w:val="single" w:sz="4" w:space="0" w:color="auto"/>
              <w:left w:val="single" w:sz="4" w:space="0" w:color="auto"/>
              <w:bottom w:val="single" w:sz="4" w:space="0" w:color="auto"/>
              <w:right w:val="single" w:sz="4" w:space="0" w:color="auto"/>
            </w:tcBorders>
            <w:vAlign w:val="center"/>
          </w:tcPr>
          <w:p w:rsidR="00E76D6A" w:rsidRDefault="00F6548B"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KAPSTADT</w:t>
            </w:r>
            <w:r w:rsidR="00732985">
              <w:rPr>
                <w:rFonts w:ascii="Calibri" w:hAnsi="Calibri" w:cs="Calibri"/>
                <w:sz w:val="20"/>
                <w:szCs w:val="20"/>
              </w:rPr>
              <w:t xml:space="preserve"> – </w:t>
            </w:r>
            <w:r w:rsidR="003E2F78">
              <w:rPr>
                <w:rFonts w:ascii="Calibri" w:hAnsi="Calibri" w:cs="Calibri"/>
                <w:sz w:val="20"/>
                <w:szCs w:val="20"/>
              </w:rPr>
              <w:t>PRINCE ALBERT</w:t>
            </w:r>
          </w:p>
        </w:tc>
      </w:tr>
      <w:tr w:rsidR="00E76D6A"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76D6A"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E76D6A">
              <w:rPr>
                <w:rFonts w:ascii="Calibri" w:hAnsi="Calibri" w:cs="Calibri"/>
                <w:sz w:val="20"/>
                <w:szCs w:val="20"/>
              </w:rPr>
              <w:t>2</w:t>
            </w:r>
            <w:r>
              <w:rPr>
                <w:rFonts w:ascii="Calibri" w:hAnsi="Calibri" w:cs="Calibri"/>
                <w:sz w:val="20"/>
                <w:szCs w:val="20"/>
              </w:rPr>
              <w:t xml:space="preserve"> - Dienstag</w:t>
            </w:r>
          </w:p>
        </w:tc>
        <w:tc>
          <w:tcPr>
            <w:tcW w:w="6662" w:type="dxa"/>
            <w:tcBorders>
              <w:top w:val="single" w:sz="4" w:space="0" w:color="auto"/>
              <w:left w:val="single" w:sz="4" w:space="0" w:color="auto"/>
              <w:bottom w:val="single" w:sz="4" w:space="0" w:color="auto"/>
              <w:right w:val="single" w:sz="4" w:space="0" w:color="auto"/>
            </w:tcBorders>
            <w:vAlign w:val="center"/>
          </w:tcPr>
          <w:p w:rsidR="00E76D6A" w:rsidRDefault="003E2F78" w:rsidP="003E2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PRINCE ALBERT - </w:t>
            </w:r>
            <w:r w:rsidR="00732985">
              <w:rPr>
                <w:rFonts w:ascii="Calibri" w:hAnsi="Calibri" w:cs="Calibri"/>
                <w:sz w:val="20"/>
                <w:szCs w:val="20"/>
              </w:rPr>
              <w:t>OUDTSHOORN</w:t>
            </w:r>
          </w:p>
        </w:tc>
      </w:tr>
      <w:tr w:rsidR="00E76D6A"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76D6A"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E76D6A">
              <w:rPr>
                <w:rFonts w:ascii="Calibri" w:hAnsi="Calibri" w:cs="Calibri"/>
                <w:sz w:val="20"/>
                <w:szCs w:val="20"/>
              </w:rPr>
              <w:t>3</w:t>
            </w:r>
            <w:r>
              <w:rPr>
                <w:rFonts w:ascii="Calibri" w:hAnsi="Calibri" w:cs="Calibri"/>
                <w:sz w:val="20"/>
                <w:szCs w:val="20"/>
              </w:rPr>
              <w:t xml:space="preserve"> - Mittwoch</w:t>
            </w:r>
          </w:p>
        </w:tc>
        <w:tc>
          <w:tcPr>
            <w:tcW w:w="6662" w:type="dxa"/>
            <w:tcBorders>
              <w:top w:val="single" w:sz="4" w:space="0" w:color="auto"/>
              <w:left w:val="single" w:sz="4" w:space="0" w:color="auto"/>
              <w:bottom w:val="single" w:sz="4" w:space="0" w:color="auto"/>
              <w:right w:val="single" w:sz="4" w:space="0" w:color="auto"/>
            </w:tcBorders>
            <w:vAlign w:val="center"/>
          </w:tcPr>
          <w:p w:rsidR="00E76D6A" w:rsidRDefault="003E2F78" w:rsidP="00732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OUDTSHOORN - </w:t>
            </w:r>
            <w:r w:rsidR="00E76D6A">
              <w:rPr>
                <w:rFonts w:ascii="Calibri" w:hAnsi="Calibri" w:cs="Calibri"/>
                <w:sz w:val="20"/>
                <w:szCs w:val="20"/>
              </w:rPr>
              <w:t xml:space="preserve">KNYSNA  </w:t>
            </w:r>
          </w:p>
        </w:tc>
      </w:tr>
      <w:tr w:rsidR="00AC17CE"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17CE"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AC17CE">
              <w:rPr>
                <w:rFonts w:ascii="Calibri" w:hAnsi="Calibri" w:cs="Calibri"/>
                <w:sz w:val="20"/>
                <w:szCs w:val="20"/>
              </w:rPr>
              <w:t>4</w:t>
            </w:r>
            <w:r>
              <w:rPr>
                <w:rFonts w:ascii="Calibri" w:hAnsi="Calibri" w:cs="Calibri"/>
                <w:sz w:val="20"/>
                <w:szCs w:val="20"/>
              </w:rPr>
              <w:t xml:space="preserve"> - Donnerstag</w:t>
            </w:r>
          </w:p>
        </w:tc>
        <w:tc>
          <w:tcPr>
            <w:tcW w:w="6662" w:type="dxa"/>
            <w:tcBorders>
              <w:top w:val="single" w:sz="4" w:space="0" w:color="auto"/>
              <w:left w:val="single" w:sz="4" w:space="0" w:color="auto"/>
              <w:bottom w:val="single" w:sz="4" w:space="0" w:color="auto"/>
              <w:right w:val="single" w:sz="4" w:space="0" w:color="auto"/>
            </w:tcBorders>
            <w:vAlign w:val="center"/>
          </w:tcPr>
          <w:p w:rsidR="00AC17CE" w:rsidRDefault="00AC17CE" w:rsidP="00732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KNYSNA</w:t>
            </w:r>
          </w:p>
        </w:tc>
      </w:tr>
      <w:tr w:rsidR="00AC17CE"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17CE"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AC17CE">
              <w:rPr>
                <w:rFonts w:ascii="Calibri" w:hAnsi="Calibri" w:cs="Calibri"/>
                <w:sz w:val="20"/>
                <w:szCs w:val="20"/>
              </w:rPr>
              <w:t>5</w:t>
            </w:r>
            <w:r>
              <w:rPr>
                <w:rFonts w:ascii="Calibri" w:hAnsi="Calibri" w:cs="Calibri"/>
                <w:sz w:val="20"/>
                <w:szCs w:val="20"/>
              </w:rPr>
              <w:t xml:space="preserve"> - Freitag</w:t>
            </w:r>
          </w:p>
        </w:tc>
        <w:tc>
          <w:tcPr>
            <w:tcW w:w="6662" w:type="dxa"/>
            <w:tcBorders>
              <w:top w:val="single" w:sz="4" w:space="0" w:color="auto"/>
              <w:left w:val="single" w:sz="4" w:space="0" w:color="auto"/>
              <w:bottom w:val="single" w:sz="4" w:space="0" w:color="auto"/>
              <w:right w:val="single" w:sz="4" w:space="0" w:color="auto"/>
            </w:tcBorders>
            <w:vAlign w:val="center"/>
          </w:tcPr>
          <w:p w:rsidR="00AC17CE" w:rsidRDefault="00AC17CE" w:rsidP="00732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KNYSNA - TSITSIKAMMA</w:t>
            </w:r>
          </w:p>
        </w:tc>
      </w:tr>
      <w:tr w:rsidR="00E76D6A"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76D6A" w:rsidRDefault="00F6548B" w:rsidP="00782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AC17CE">
              <w:rPr>
                <w:rFonts w:ascii="Calibri" w:hAnsi="Calibri" w:cs="Calibri"/>
                <w:sz w:val="20"/>
                <w:szCs w:val="20"/>
              </w:rPr>
              <w:t>6</w:t>
            </w:r>
            <w:r>
              <w:rPr>
                <w:rFonts w:ascii="Calibri" w:hAnsi="Calibri" w:cs="Calibri"/>
                <w:sz w:val="20"/>
                <w:szCs w:val="20"/>
              </w:rPr>
              <w:t xml:space="preserve"> – Samstag</w:t>
            </w:r>
          </w:p>
        </w:tc>
        <w:tc>
          <w:tcPr>
            <w:tcW w:w="6662" w:type="dxa"/>
            <w:tcBorders>
              <w:top w:val="single" w:sz="4" w:space="0" w:color="auto"/>
              <w:left w:val="single" w:sz="4" w:space="0" w:color="auto"/>
              <w:bottom w:val="single" w:sz="4" w:space="0" w:color="auto"/>
              <w:right w:val="single" w:sz="4" w:space="0" w:color="auto"/>
            </w:tcBorders>
            <w:vAlign w:val="center"/>
          </w:tcPr>
          <w:p w:rsidR="00E76D6A" w:rsidRDefault="00BF5815" w:rsidP="00BF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TSITSIKAMMA</w:t>
            </w:r>
            <w:r w:rsidR="00732985">
              <w:rPr>
                <w:rFonts w:ascii="Calibri" w:hAnsi="Calibri" w:cs="Calibri"/>
                <w:sz w:val="20"/>
                <w:szCs w:val="20"/>
              </w:rPr>
              <w:t xml:space="preserve"> </w:t>
            </w:r>
            <w:r w:rsidR="00E76D6A">
              <w:rPr>
                <w:rFonts w:ascii="Calibri" w:hAnsi="Calibri" w:cs="Calibri"/>
                <w:sz w:val="20"/>
                <w:szCs w:val="20"/>
              </w:rPr>
              <w:t xml:space="preserve">– </w:t>
            </w:r>
            <w:r w:rsidR="00732985">
              <w:rPr>
                <w:rFonts w:ascii="Calibri" w:hAnsi="Calibri" w:cs="Calibri"/>
                <w:sz w:val="20"/>
                <w:szCs w:val="20"/>
              </w:rPr>
              <w:t>PORT ELIZABETH</w:t>
            </w:r>
          </w:p>
        </w:tc>
      </w:tr>
      <w:tr w:rsidR="00E76D6A" w:rsidTr="00D054E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76D6A" w:rsidRDefault="00E76D6A"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E76D6A" w:rsidRDefault="00F6548B" w:rsidP="00D0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ENDE DER REISE</w:t>
            </w:r>
          </w:p>
        </w:tc>
      </w:tr>
    </w:tbl>
    <w:p w:rsidR="00E76D6A" w:rsidRDefault="00E76D6A" w:rsidP="00E76D6A">
      <w:pPr>
        <w:rPr>
          <w:rFonts w:ascii="Calibri" w:hAnsi="Calibri" w:cs="Calibri"/>
          <w:sz w:val="20"/>
          <w:szCs w:val="20"/>
        </w:rPr>
      </w:pPr>
    </w:p>
    <w:p w:rsidR="00E76D6A" w:rsidRDefault="00E76D6A" w:rsidP="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E76D6A" w:rsidRDefault="00E76D6A" w:rsidP="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E76D6A" w:rsidRDefault="00E76D6A" w:rsidP="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E76D6A" w:rsidRDefault="00E76D6A" w:rsidP="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F6548B" w:rsidRDefault="00F6548B" w:rsidP="00F65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F6548B" w:rsidRDefault="00F6548B" w:rsidP="00F6548B">
      <w:pPr>
        <w:pStyle w:val="PlainText"/>
        <w:rPr>
          <w:rFonts w:ascii="Calibri" w:hAnsi="Calibri" w:cs="Calibri"/>
          <w:b/>
          <w:bCs/>
          <w:sz w:val="20"/>
          <w:szCs w:val="20"/>
          <w:u w:val="single"/>
          <w:lang w:val="de-DE"/>
        </w:rPr>
      </w:pPr>
      <w:r w:rsidRPr="00862E92">
        <w:rPr>
          <w:rFonts w:ascii="Calibri" w:hAnsi="Calibri" w:cs="Calibri"/>
          <w:b/>
          <w:bCs/>
          <w:sz w:val="20"/>
          <w:szCs w:val="20"/>
          <w:u w:val="single"/>
          <w:lang w:val="de-DE"/>
        </w:rPr>
        <w:t>Abkürzungen</w:t>
      </w:r>
    </w:p>
    <w:p w:rsidR="00F6548B" w:rsidRPr="00862E92" w:rsidRDefault="00F6548B" w:rsidP="00F6548B">
      <w:pPr>
        <w:pStyle w:val="PlainText"/>
        <w:rPr>
          <w:rFonts w:ascii="Calibri" w:hAnsi="Calibri" w:cs="Calibri"/>
          <w:b/>
          <w:bCs/>
          <w:sz w:val="20"/>
          <w:szCs w:val="20"/>
          <w:u w:val="single"/>
          <w:lang w:val="de-DE"/>
        </w:rPr>
      </w:pPr>
    </w:p>
    <w:p w:rsidR="00F6548B" w:rsidRPr="00862E92" w:rsidRDefault="00F6548B" w:rsidP="00F6548B">
      <w:pPr>
        <w:pStyle w:val="PlainText"/>
        <w:rPr>
          <w:rFonts w:ascii="Calibri" w:hAnsi="Calibri" w:cs="Calibri"/>
          <w:sz w:val="20"/>
          <w:szCs w:val="20"/>
          <w:lang w:val="de-DE"/>
        </w:rPr>
      </w:pPr>
      <w:r w:rsidRPr="00862E92">
        <w:rPr>
          <w:rFonts w:ascii="Calibri" w:hAnsi="Calibri" w:cs="Calibri"/>
          <w:sz w:val="20"/>
          <w:szCs w:val="20"/>
          <w:lang w:val="de-DE"/>
        </w:rPr>
        <w:t>BB</w:t>
      </w:r>
      <w:r w:rsidRPr="00862E92">
        <w:rPr>
          <w:rFonts w:ascii="Calibri" w:hAnsi="Calibri" w:cs="Calibri"/>
          <w:sz w:val="20"/>
          <w:szCs w:val="20"/>
          <w:lang w:val="de-DE"/>
        </w:rPr>
        <w:tab/>
        <w:t>Übernachtung und Frühstück</w:t>
      </w:r>
    </w:p>
    <w:p w:rsidR="00F6548B" w:rsidRPr="00862E92" w:rsidRDefault="00F6548B" w:rsidP="00F6548B">
      <w:pPr>
        <w:pStyle w:val="PlainText"/>
        <w:rPr>
          <w:rFonts w:ascii="Calibri" w:hAnsi="Calibri" w:cs="Calibri"/>
          <w:sz w:val="20"/>
          <w:szCs w:val="20"/>
          <w:lang w:val="de-DE"/>
        </w:rPr>
      </w:pPr>
      <w:r w:rsidRPr="00862E92">
        <w:rPr>
          <w:rFonts w:ascii="Calibri" w:hAnsi="Calibri" w:cs="Calibri"/>
          <w:sz w:val="20"/>
          <w:szCs w:val="20"/>
          <w:lang w:val="de-DE"/>
        </w:rPr>
        <w:t>DBB</w:t>
      </w:r>
      <w:r w:rsidRPr="00862E92">
        <w:rPr>
          <w:rFonts w:ascii="Calibri" w:hAnsi="Calibri" w:cs="Calibri"/>
          <w:sz w:val="20"/>
          <w:szCs w:val="20"/>
          <w:lang w:val="de-DE"/>
        </w:rPr>
        <w:tab/>
        <w:t>Abendessen, Übernachtung und Frühstück</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DBB+</w:t>
      </w:r>
      <w:r w:rsidRPr="00A4798E">
        <w:rPr>
          <w:rFonts w:ascii="Calibri" w:hAnsi="Calibri" w:cs="Calibri"/>
          <w:sz w:val="20"/>
          <w:szCs w:val="20"/>
          <w:lang w:val="de-DE"/>
        </w:rPr>
        <w:tab/>
        <w:t>Abendessen, Übernachtung und Frühstück plus eine Aktivität</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DBB++</w:t>
      </w:r>
      <w:r w:rsidRPr="00A4798E">
        <w:rPr>
          <w:rFonts w:ascii="Calibri" w:hAnsi="Calibri" w:cs="Calibri"/>
          <w:sz w:val="20"/>
          <w:szCs w:val="20"/>
          <w:lang w:val="de-DE"/>
        </w:rPr>
        <w:tab/>
        <w:t>Abendessen, Übernachtung und Frühstück plus zwei Aktivität</w:t>
      </w:r>
      <w:r>
        <w:rPr>
          <w:rFonts w:ascii="Calibri" w:hAnsi="Calibri" w:cs="Calibri"/>
          <w:sz w:val="20"/>
          <w:szCs w:val="20"/>
          <w:lang w:val="de-DE"/>
        </w:rPr>
        <w:t>en</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Vollpension (3 Mahlzeiten pro Tag)</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 xml:space="preserve">Vollpension (3 Mahlzeiten pro Tag) plus </w:t>
      </w:r>
      <w:r>
        <w:rPr>
          <w:rFonts w:ascii="Calibri" w:hAnsi="Calibri" w:cs="Calibri"/>
          <w:sz w:val="20"/>
          <w:szCs w:val="20"/>
          <w:lang w:val="de-DE"/>
        </w:rPr>
        <w:t>eine zusätzliche Leistung</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 xml:space="preserve">Vollpension (3 Mahlzeiten pro Tag) plus zwei </w:t>
      </w:r>
      <w:r>
        <w:rPr>
          <w:rFonts w:ascii="Calibri" w:hAnsi="Calibri" w:cs="Calibri"/>
          <w:sz w:val="20"/>
          <w:szCs w:val="20"/>
          <w:lang w:val="de-DE"/>
        </w:rPr>
        <w:t>zusätzliche Leistungen</w:t>
      </w:r>
    </w:p>
    <w:p w:rsidR="00F6548B" w:rsidRPr="00A4798E" w:rsidRDefault="00F6548B" w:rsidP="00F6548B">
      <w:pPr>
        <w:pStyle w:val="PlainText"/>
        <w:rPr>
          <w:rFonts w:ascii="Calibri" w:hAnsi="Calibri" w:cs="Calibri"/>
          <w:sz w:val="20"/>
          <w:szCs w:val="20"/>
          <w:lang w:val="de-DE"/>
        </w:rPr>
      </w:pPr>
      <w:r w:rsidRPr="00A4798E">
        <w:rPr>
          <w:rFonts w:ascii="Calibri" w:hAnsi="Calibri" w:cs="Calibri"/>
          <w:sz w:val="20"/>
          <w:szCs w:val="20"/>
          <w:lang w:val="de-DE"/>
        </w:rPr>
        <w:t>FI</w:t>
      </w:r>
      <w:r w:rsidRPr="00A4798E">
        <w:rPr>
          <w:rFonts w:ascii="Calibri" w:hAnsi="Calibri" w:cs="Calibri"/>
          <w:sz w:val="20"/>
          <w:szCs w:val="20"/>
          <w:lang w:val="de-DE"/>
        </w:rPr>
        <w:tab/>
        <w:t xml:space="preserve">Alles inkludiert (Mahlzeiten und </w:t>
      </w:r>
      <w:r>
        <w:rPr>
          <w:rFonts w:ascii="Calibri" w:hAnsi="Calibri" w:cs="Calibri"/>
          <w:sz w:val="20"/>
          <w:szCs w:val="20"/>
          <w:lang w:val="de-DE"/>
        </w:rPr>
        <w:t>lokale</w:t>
      </w:r>
      <w:r w:rsidRPr="00A4798E">
        <w:rPr>
          <w:rFonts w:ascii="Calibri" w:hAnsi="Calibri" w:cs="Calibri"/>
          <w:sz w:val="20"/>
          <w:szCs w:val="20"/>
          <w:lang w:val="de-DE"/>
        </w:rPr>
        <w:t xml:space="preserve"> Getränke), plus alle A</w:t>
      </w:r>
      <w:r>
        <w:rPr>
          <w:rFonts w:ascii="Calibri" w:hAnsi="Calibri" w:cs="Calibri"/>
          <w:sz w:val="20"/>
          <w:szCs w:val="20"/>
          <w:lang w:val="de-DE"/>
        </w:rPr>
        <w:t>k</w:t>
      </w:r>
      <w:r w:rsidRPr="00A4798E">
        <w:rPr>
          <w:rFonts w:ascii="Calibri" w:hAnsi="Calibri" w:cs="Calibri"/>
          <w:sz w:val="20"/>
          <w:szCs w:val="20"/>
          <w:lang w:val="de-DE"/>
        </w:rPr>
        <w:t>tivitäten</w:t>
      </w:r>
    </w:p>
    <w:p w:rsidR="00F6548B" w:rsidRDefault="00F6548B" w:rsidP="00F6548B">
      <w:pPr>
        <w:rPr>
          <w:rFonts w:ascii="Calibri" w:hAnsi="Calibri" w:cs="Calibri"/>
          <w:color w:val="000000"/>
          <w:sz w:val="20"/>
          <w:szCs w:val="20"/>
          <w:lang w:val="de-DE"/>
        </w:rPr>
      </w:pPr>
    </w:p>
    <w:p w:rsidR="00E76D6A" w:rsidRPr="00F6548B" w:rsidRDefault="00E76D6A" w:rsidP="00E76D6A">
      <w:pPr>
        <w:tabs>
          <w:tab w:val="left" w:pos="11340"/>
        </w:tabs>
        <w:rPr>
          <w:rFonts w:ascii="Calibri" w:hAnsi="Calibri" w:cs="Calibri"/>
          <w:sz w:val="20"/>
          <w:szCs w:val="20"/>
          <w:lang w:val="de-DE"/>
        </w:rPr>
      </w:pPr>
      <w:r w:rsidRPr="00F6548B">
        <w:rPr>
          <w:rFonts w:ascii="Calibri" w:hAnsi="Calibri" w:cs="Calibri"/>
          <w:color w:val="000000"/>
          <w:sz w:val="20"/>
          <w:szCs w:val="20"/>
          <w:lang w:val="de-DE"/>
        </w:rPr>
        <w:br w:type="page"/>
      </w:r>
    </w:p>
    <w:p w:rsidR="00E76D6A" w:rsidRPr="00AA2476" w:rsidRDefault="00E76D6A" w:rsidP="00E76D6A">
      <w:pPr>
        <w:rPr>
          <w:rFonts w:ascii="Calibri" w:hAnsi="Calibri" w:cs="Calibri"/>
          <w:b/>
          <w:sz w:val="20"/>
          <w:szCs w:val="20"/>
          <w:lang w:val="de-DE"/>
        </w:rPr>
      </w:pPr>
      <w:r w:rsidRPr="00AA2476">
        <w:rPr>
          <w:rFonts w:ascii="Calibri" w:hAnsi="Calibri" w:cs="Calibri"/>
          <w:b/>
          <w:sz w:val="20"/>
          <w:szCs w:val="20"/>
          <w:lang w:val="de-DE"/>
        </w:rPr>
        <w:lastRenderedPageBreak/>
        <w:t>Min</w:t>
      </w:r>
      <w:r w:rsidR="00D65712" w:rsidRPr="00AA2476">
        <w:rPr>
          <w:rFonts w:ascii="Calibri" w:hAnsi="Calibri" w:cs="Calibri"/>
          <w:b/>
          <w:sz w:val="20"/>
          <w:szCs w:val="20"/>
          <w:lang w:val="de-DE"/>
        </w:rPr>
        <w:t>imum</w:t>
      </w:r>
      <w:r w:rsidRPr="00AA2476">
        <w:rPr>
          <w:rFonts w:ascii="Calibri" w:hAnsi="Calibri" w:cs="Calibri"/>
          <w:b/>
          <w:sz w:val="20"/>
          <w:szCs w:val="20"/>
          <w:lang w:val="de-DE"/>
        </w:rPr>
        <w:t xml:space="preserve"> 2 </w:t>
      </w:r>
      <w:r w:rsidR="00F6548B" w:rsidRPr="00AA2476">
        <w:rPr>
          <w:rFonts w:ascii="Calibri" w:hAnsi="Calibri" w:cs="Calibri"/>
          <w:b/>
          <w:sz w:val="20"/>
          <w:szCs w:val="20"/>
          <w:lang w:val="de-DE"/>
        </w:rPr>
        <w:t>Teilnehmer</w:t>
      </w:r>
      <w:r w:rsidR="00D65712" w:rsidRPr="00AA2476">
        <w:rPr>
          <w:rFonts w:ascii="Calibri" w:hAnsi="Calibri" w:cs="Calibri"/>
          <w:b/>
          <w:sz w:val="20"/>
          <w:szCs w:val="20"/>
          <w:lang w:val="de-DE"/>
        </w:rPr>
        <w:t xml:space="preserve">/ Maximum </w:t>
      </w:r>
      <w:r w:rsidR="005B5388" w:rsidRPr="00AA2476">
        <w:rPr>
          <w:rFonts w:ascii="Calibri" w:hAnsi="Calibri" w:cs="Calibri"/>
          <w:b/>
          <w:sz w:val="20"/>
          <w:szCs w:val="20"/>
          <w:lang w:val="de-DE"/>
        </w:rPr>
        <w:t>25</w:t>
      </w:r>
      <w:r w:rsidR="00D65712" w:rsidRPr="00AA2476">
        <w:rPr>
          <w:rFonts w:ascii="Calibri" w:hAnsi="Calibri" w:cs="Calibri"/>
          <w:b/>
          <w:sz w:val="20"/>
          <w:szCs w:val="20"/>
          <w:lang w:val="de-DE"/>
        </w:rPr>
        <w:t xml:space="preserve"> </w:t>
      </w:r>
      <w:r w:rsidR="00F6548B" w:rsidRPr="00AA2476">
        <w:rPr>
          <w:rFonts w:ascii="Calibri" w:hAnsi="Calibri" w:cs="Calibri"/>
          <w:b/>
          <w:sz w:val="20"/>
          <w:szCs w:val="20"/>
          <w:lang w:val="de-DE"/>
        </w:rPr>
        <w:t>Teilnehmer</w:t>
      </w:r>
      <w:r w:rsidR="00732985" w:rsidRPr="00AA2476">
        <w:rPr>
          <w:rFonts w:ascii="Calibri" w:hAnsi="Calibri" w:cs="Calibri"/>
          <w:b/>
          <w:sz w:val="20"/>
          <w:szCs w:val="20"/>
          <w:lang w:val="de-DE"/>
        </w:rPr>
        <w:t xml:space="preserve"> </w:t>
      </w:r>
    </w:p>
    <w:p w:rsidR="00AA2476" w:rsidRPr="008177DA" w:rsidRDefault="00AA2476" w:rsidP="00AA2476">
      <w:pPr>
        <w:rPr>
          <w:rFonts w:ascii="Calibri" w:hAnsi="Calibri" w:cs="Calibri"/>
          <w:b/>
          <w:sz w:val="20"/>
          <w:szCs w:val="20"/>
          <w:lang w:val="de-DE"/>
        </w:rPr>
      </w:pPr>
      <w:r w:rsidRPr="008177DA">
        <w:rPr>
          <w:rFonts w:ascii="Calibri" w:hAnsi="Calibri" w:cs="Calibri"/>
          <w:b/>
          <w:sz w:val="20"/>
          <w:szCs w:val="20"/>
          <w:lang w:val="de-DE"/>
        </w:rPr>
        <w:t>Ausgewählte Abreisedaten</w:t>
      </w:r>
    </w:p>
    <w:p w:rsidR="00AA2476" w:rsidRPr="007F3197" w:rsidRDefault="00AA2476" w:rsidP="00AA2476">
      <w:pPr>
        <w:rPr>
          <w:rFonts w:ascii="Calibri" w:hAnsi="Calibri" w:cs="Calibri"/>
          <w:b/>
          <w:sz w:val="20"/>
          <w:szCs w:val="20"/>
          <w:lang w:val="de-DE"/>
        </w:rPr>
      </w:pPr>
    </w:p>
    <w:p w:rsidR="00AA2476" w:rsidRPr="00503A51" w:rsidRDefault="00AA2476" w:rsidP="00AA2476">
      <w:pPr>
        <w:rPr>
          <w:rFonts w:ascii="Calibri" w:hAnsi="Calibri" w:cs="Calibri"/>
          <w:b/>
          <w:sz w:val="20"/>
          <w:szCs w:val="20"/>
          <w:lang w:val="de-DE"/>
        </w:rPr>
      </w:pPr>
      <w:r w:rsidRPr="00503A51">
        <w:rPr>
          <w:rFonts w:ascii="Calibri" w:hAnsi="Calibri" w:cs="Calibri"/>
          <w:b/>
          <w:sz w:val="20"/>
          <w:szCs w:val="20"/>
          <w:lang w:val="de-DE"/>
        </w:rPr>
        <w:t>DAU</w:t>
      </w:r>
      <w:r>
        <w:rPr>
          <w:rFonts w:ascii="Calibri" w:hAnsi="Calibri" w:cs="Calibri"/>
          <w:b/>
          <w:sz w:val="20"/>
          <w:szCs w:val="20"/>
          <w:lang w:val="de-DE"/>
        </w:rPr>
        <w:t>ER</w:t>
      </w:r>
    </w:p>
    <w:p w:rsidR="00AA2476" w:rsidRPr="00503A51" w:rsidRDefault="00AA2476" w:rsidP="00AA2476">
      <w:pPr>
        <w:rPr>
          <w:rFonts w:ascii="Calibri" w:hAnsi="Calibri" w:cs="Calibri"/>
          <w:sz w:val="20"/>
          <w:szCs w:val="20"/>
          <w:lang w:val="de-DE"/>
        </w:rPr>
      </w:pPr>
      <w:r>
        <w:rPr>
          <w:rFonts w:ascii="Calibri" w:hAnsi="Calibri" w:cs="Calibri"/>
          <w:sz w:val="20"/>
          <w:szCs w:val="20"/>
          <w:lang w:val="de-DE"/>
        </w:rPr>
        <w:t>6</w:t>
      </w:r>
      <w:r w:rsidRPr="00503A51">
        <w:rPr>
          <w:rFonts w:ascii="Calibri" w:hAnsi="Calibri" w:cs="Calibri"/>
          <w:sz w:val="20"/>
          <w:szCs w:val="20"/>
          <w:lang w:val="de-DE"/>
        </w:rPr>
        <w:t xml:space="preserve"> Tage/</w:t>
      </w:r>
      <w:r>
        <w:rPr>
          <w:rFonts w:ascii="Calibri" w:hAnsi="Calibri" w:cs="Calibri"/>
          <w:sz w:val="20"/>
          <w:szCs w:val="20"/>
          <w:lang w:val="de-DE"/>
        </w:rPr>
        <w:t>5</w:t>
      </w:r>
      <w:r w:rsidRPr="00503A51">
        <w:rPr>
          <w:rFonts w:ascii="Calibri" w:hAnsi="Calibri" w:cs="Calibri"/>
          <w:sz w:val="20"/>
          <w:szCs w:val="20"/>
          <w:lang w:val="de-DE"/>
        </w:rPr>
        <w:t xml:space="preserve"> </w:t>
      </w:r>
      <w:r>
        <w:rPr>
          <w:rFonts w:ascii="Calibri" w:hAnsi="Calibri" w:cs="Calibri"/>
          <w:sz w:val="20"/>
          <w:szCs w:val="20"/>
          <w:lang w:val="de-DE"/>
        </w:rPr>
        <w:t>Nächte</w:t>
      </w:r>
    </w:p>
    <w:p w:rsidR="00AA2476" w:rsidRPr="007F3197" w:rsidRDefault="00AA2476" w:rsidP="00AA2476">
      <w:pPr>
        <w:rPr>
          <w:rFonts w:ascii="Calibri" w:hAnsi="Calibri" w:cs="Calibri"/>
          <w:sz w:val="20"/>
          <w:szCs w:val="20"/>
          <w:lang w:val="de-DE"/>
        </w:rPr>
      </w:pPr>
    </w:p>
    <w:p w:rsidR="00AA2476" w:rsidRPr="009E3843" w:rsidRDefault="00AA2476" w:rsidP="00AA2476">
      <w:pPr>
        <w:rPr>
          <w:rFonts w:ascii="Calibri" w:hAnsi="Calibri" w:cs="Calibri"/>
          <w:b/>
          <w:sz w:val="20"/>
          <w:szCs w:val="20"/>
          <w:lang w:val="de-DE"/>
        </w:rPr>
      </w:pPr>
      <w:r w:rsidRPr="009E3843">
        <w:rPr>
          <w:rFonts w:ascii="Calibri" w:hAnsi="Calibri" w:cs="Calibri"/>
          <w:b/>
          <w:sz w:val="20"/>
          <w:szCs w:val="20"/>
          <w:lang w:val="de-DE"/>
        </w:rPr>
        <w:t xml:space="preserve">ROUTING  </w:t>
      </w:r>
    </w:p>
    <w:p w:rsidR="00AA2476" w:rsidRPr="00704364" w:rsidRDefault="00AA2476" w:rsidP="00AA2476">
      <w:pPr>
        <w:rPr>
          <w:rFonts w:ascii="Calibri" w:hAnsi="Calibri" w:cs="Calibri"/>
          <w:b/>
          <w:i/>
          <w:color w:val="000000"/>
          <w:sz w:val="20"/>
          <w:szCs w:val="20"/>
          <w:lang w:val="de-DE"/>
        </w:rPr>
      </w:pPr>
      <w:r w:rsidRPr="007F3197">
        <w:rPr>
          <w:rFonts w:ascii="Calibri" w:hAnsi="Calibri" w:cs="Calibri"/>
          <w:sz w:val="20"/>
          <w:szCs w:val="20"/>
          <w:lang w:val="de-DE"/>
        </w:rPr>
        <w:t>KAPSTADT – PORT ELIZABETH</w:t>
      </w:r>
      <w:r w:rsidRPr="00704364">
        <w:rPr>
          <w:rFonts w:ascii="Calibri" w:hAnsi="Calibri" w:cs="Calibri"/>
          <w:b/>
          <w:i/>
          <w:color w:val="000000"/>
          <w:sz w:val="20"/>
          <w:szCs w:val="20"/>
          <w:lang w:val="de-DE"/>
        </w:rPr>
        <w:t xml:space="preserve"> </w:t>
      </w:r>
    </w:p>
    <w:p w:rsidR="00E76D6A" w:rsidRPr="003822BD" w:rsidRDefault="00E76D6A" w:rsidP="00E76D6A">
      <w:pPr>
        <w:rPr>
          <w:rFonts w:ascii="Calibri" w:hAnsi="Calibri" w:cs="Calibri"/>
          <w:b/>
          <w:i/>
          <w:color w:val="000000"/>
          <w:sz w:val="20"/>
          <w:szCs w:val="20"/>
          <w:lang w:val="de-DE"/>
        </w:rPr>
      </w:pPr>
    </w:p>
    <w:p w:rsidR="00782616" w:rsidRPr="003822BD" w:rsidRDefault="003822BD" w:rsidP="00782616">
      <w:pPr>
        <w:rPr>
          <w:rFonts w:ascii="Calibri" w:hAnsi="Calibri" w:cs="Calibri"/>
          <w:b/>
          <w:sz w:val="20"/>
          <w:szCs w:val="20"/>
          <w:lang w:val="de-DE"/>
        </w:rPr>
      </w:pPr>
      <w:r w:rsidRPr="003822BD">
        <w:rPr>
          <w:rFonts w:ascii="Calibri" w:hAnsi="Calibri" w:cs="Calibri"/>
          <w:b/>
          <w:sz w:val="20"/>
          <w:szCs w:val="20"/>
          <w:lang w:val="de-DE"/>
        </w:rPr>
        <w:t>EINGESCHLOSSEN</w:t>
      </w:r>
      <w:bookmarkStart w:id="0" w:name="_Hlk483672939"/>
    </w:p>
    <w:p w:rsidR="003822BD" w:rsidRPr="00E666B1" w:rsidRDefault="00782616" w:rsidP="003822BD">
      <w:pPr>
        <w:jc w:val="both"/>
        <w:rPr>
          <w:rFonts w:ascii="Calibri" w:hAnsi="Calibri" w:cs="Calibri"/>
          <w:sz w:val="20"/>
          <w:szCs w:val="20"/>
          <w:lang w:val="de-DE"/>
        </w:rPr>
      </w:pPr>
      <w:r w:rsidRPr="003822BD">
        <w:rPr>
          <w:rFonts w:ascii="Calibri" w:hAnsi="Calibri" w:cs="Calibri"/>
          <w:sz w:val="20"/>
          <w:szCs w:val="20"/>
          <w:lang w:val="de-DE"/>
        </w:rPr>
        <w:t>5</w:t>
      </w:r>
      <w:r w:rsidR="00F30C45">
        <w:rPr>
          <w:rFonts w:ascii="Calibri" w:hAnsi="Calibri" w:cs="Calibri"/>
          <w:sz w:val="20"/>
          <w:szCs w:val="20"/>
          <w:lang w:val="de-DE"/>
        </w:rPr>
        <w:t xml:space="preserve"> </w:t>
      </w:r>
      <w:r w:rsidR="003822BD" w:rsidRPr="003822BD">
        <w:rPr>
          <w:rFonts w:ascii="Calibri" w:hAnsi="Calibri" w:cs="Calibri"/>
          <w:sz w:val="20"/>
          <w:szCs w:val="20"/>
          <w:lang w:val="de-DE"/>
        </w:rPr>
        <w:t>Frühstück</w:t>
      </w:r>
      <w:r w:rsidRPr="003822BD">
        <w:rPr>
          <w:rFonts w:ascii="Calibri" w:hAnsi="Calibri" w:cs="Calibri"/>
          <w:sz w:val="20"/>
          <w:szCs w:val="20"/>
          <w:lang w:val="de-DE"/>
        </w:rPr>
        <w:t xml:space="preserve">, 1 </w:t>
      </w:r>
      <w:r w:rsidR="003822BD" w:rsidRPr="003822BD">
        <w:rPr>
          <w:rFonts w:ascii="Calibri" w:hAnsi="Calibri" w:cs="Calibri"/>
          <w:sz w:val="20"/>
          <w:szCs w:val="20"/>
          <w:lang w:val="de-DE"/>
        </w:rPr>
        <w:t>Mittagess</w:t>
      </w:r>
      <w:r w:rsidR="003822BD">
        <w:rPr>
          <w:rFonts w:ascii="Calibri" w:hAnsi="Calibri" w:cs="Calibri"/>
          <w:sz w:val="20"/>
          <w:szCs w:val="20"/>
          <w:lang w:val="de-DE"/>
        </w:rPr>
        <w:t>e</w:t>
      </w:r>
      <w:r w:rsidR="003822BD" w:rsidRPr="003822BD">
        <w:rPr>
          <w:rFonts w:ascii="Calibri" w:hAnsi="Calibri" w:cs="Calibri"/>
          <w:sz w:val="20"/>
          <w:szCs w:val="20"/>
          <w:lang w:val="de-DE"/>
        </w:rPr>
        <w:t>n</w:t>
      </w:r>
      <w:r w:rsidRPr="003822BD">
        <w:rPr>
          <w:rFonts w:ascii="Calibri" w:hAnsi="Calibri" w:cs="Calibri"/>
          <w:sz w:val="20"/>
          <w:szCs w:val="20"/>
          <w:lang w:val="de-DE"/>
        </w:rPr>
        <w:t>, 1</w:t>
      </w:r>
      <w:r w:rsidR="003822BD">
        <w:rPr>
          <w:rFonts w:ascii="Calibri" w:hAnsi="Calibri" w:cs="Calibri"/>
          <w:sz w:val="20"/>
          <w:szCs w:val="20"/>
          <w:lang w:val="de-DE"/>
        </w:rPr>
        <w:t xml:space="preserve"> Abendessen, Übernachtung</w:t>
      </w:r>
      <w:r w:rsidR="003822BD" w:rsidRPr="00FC4FE6">
        <w:rPr>
          <w:rFonts w:ascii="Calibri" w:hAnsi="Calibri" w:cs="Calibri"/>
          <w:sz w:val="20"/>
          <w:szCs w:val="20"/>
          <w:lang w:val="de-DE"/>
        </w:rPr>
        <w:t>,</w:t>
      </w:r>
      <w:r w:rsidR="003822BD">
        <w:rPr>
          <w:rFonts w:ascii="Calibri" w:hAnsi="Calibri" w:cs="Calibri"/>
          <w:sz w:val="20"/>
          <w:szCs w:val="20"/>
          <w:lang w:val="de-DE"/>
        </w:rPr>
        <w:t xml:space="preserve"> Gepäckträgergebühren</w:t>
      </w:r>
      <w:r w:rsidR="003822BD" w:rsidRPr="00FC4FE6">
        <w:rPr>
          <w:rFonts w:ascii="Calibri" w:hAnsi="Calibri" w:cs="Calibri"/>
          <w:sz w:val="20"/>
          <w:szCs w:val="20"/>
          <w:lang w:val="de-DE"/>
        </w:rPr>
        <w:t xml:space="preserve">, </w:t>
      </w:r>
      <w:r w:rsidR="003822BD">
        <w:rPr>
          <w:rFonts w:ascii="Calibri" w:hAnsi="Calibri" w:cs="Calibri"/>
          <w:sz w:val="20"/>
          <w:szCs w:val="20"/>
          <w:lang w:val="de-DE"/>
        </w:rPr>
        <w:t>Transport, Besichtigungen laut Reiseplan</w:t>
      </w:r>
    </w:p>
    <w:bookmarkEnd w:id="0"/>
    <w:p w:rsidR="00782616" w:rsidRPr="00E76D6A" w:rsidRDefault="00782616" w:rsidP="00782616">
      <w:pPr>
        <w:rPr>
          <w:rFonts w:ascii="Calibri" w:hAnsi="Calibri" w:cs="Calibri"/>
          <w:sz w:val="20"/>
          <w:szCs w:val="20"/>
        </w:rPr>
      </w:pPr>
      <w:r w:rsidRPr="00E76D6A">
        <w:rPr>
          <w:rFonts w:ascii="Calibri" w:hAnsi="Calibri" w:cs="Calibri"/>
          <w:sz w:val="20"/>
          <w:szCs w:val="20"/>
        </w:rPr>
        <w:t>.</w:t>
      </w:r>
    </w:p>
    <w:p w:rsidR="00782616" w:rsidRPr="00782616" w:rsidRDefault="00782616" w:rsidP="00E76D6A">
      <w:pPr>
        <w:rPr>
          <w:rFonts w:ascii="Calibri" w:hAnsi="Calibri" w:cs="Calibri"/>
          <w:b/>
          <w:color w:val="000000"/>
          <w:sz w:val="20"/>
          <w:szCs w:val="20"/>
        </w:rPr>
      </w:pPr>
    </w:p>
    <w:p w:rsidR="00782616" w:rsidRDefault="003822BD" w:rsidP="00782616">
      <w:pPr>
        <w:rPr>
          <w:rFonts w:ascii="Calibri" w:hAnsi="Calibri" w:cs="Calibri"/>
          <w:b/>
          <w:sz w:val="20"/>
          <w:szCs w:val="20"/>
        </w:rPr>
      </w:pPr>
      <w:r>
        <w:rPr>
          <w:rFonts w:ascii="Calibri" w:hAnsi="Calibri" w:cs="Calibri"/>
          <w:b/>
          <w:sz w:val="20"/>
          <w:szCs w:val="20"/>
        </w:rPr>
        <w:t>Abreisedaten</w:t>
      </w:r>
    </w:p>
    <w:tbl>
      <w:tblPr>
        <w:tblStyle w:val="TableGrid"/>
        <w:tblW w:w="11023" w:type="dxa"/>
        <w:tblLayout w:type="fixed"/>
        <w:tblLook w:val="04A0" w:firstRow="1" w:lastRow="0" w:firstColumn="1" w:lastColumn="0" w:noHBand="0" w:noVBand="1"/>
      </w:tblPr>
      <w:tblGrid>
        <w:gridCol w:w="817"/>
        <w:gridCol w:w="769"/>
        <w:gridCol w:w="790"/>
        <w:gridCol w:w="851"/>
        <w:gridCol w:w="850"/>
        <w:gridCol w:w="709"/>
        <w:gridCol w:w="709"/>
        <w:gridCol w:w="709"/>
        <w:gridCol w:w="708"/>
        <w:gridCol w:w="709"/>
        <w:gridCol w:w="851"/>
        <w:gridCol w:w="992"/>
        <w:gridCol w:w="850"/>
        <w:gridCol w:w="709"/>
      </w:tblGrid>
      <w:tr w:rsidR="00782616" w:rsidRPr="000105A8" w:rsidTr="00B23666">
        <w:tc>
          <w:tcPr>
            <w:tcW w:w="817" w:type="dxa"/>
          </w:tcPr>
          <w:p w:rsidR="00782616" w:rsidRPr="00247EB2" w:rsidRDefault="00782616" w:rsidP="00B23666">
            <w:pPr>
              <w:rPr>
                <w:rFonts w:ascii="Calibri" w:hAnsi="Calibri" w:cs="Calibri"/>
                <w:b/>
                <w:sz w:val="14"/>
                <w:szCs w:val="14"/>
              </w:rPr>
            </w:pPr>
          </w:p>
        </w:tc>
        <w:tc>
          <w:tcPr>
            <w:tcW w:w="76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Dec17</w:t>
            </w:r>
          </w:p>
        </w:tc>
        <w:tc>
          <w:tcPr>
            <w:tcW w:w="790"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Jan18</w:t>
            </w:r>
          </w:p>
        </w:tc>
        <w:tc>
          <w:tcPr>
            <w:tcW w:w="851"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Feb18</w:t>
            </w:r>
          </w:p>
        </w:tc>
        <w:tc>
          <w:tcPr>
            <w:tcW w:w="850"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Mar18</w:t>
            </w:r>
          </w:p>
        </w:tc>
        <w:tc>
          <w:tcPr>
            <w:tcW w:w="70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Apr18</w:t>
            </w:r>
          </w:p>
        </w:tc>
        <w:tc>
          <w:tcPr>
            <w:tcW w:w="70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May18</w:t>
            </w:r>
          </w:p>
        </w:tc>
        <w:tc>
          <w:tcPr>
            <w:tcW w:w="70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Jun18</w:t>
            </w:r>
          </w:p>
        </w:tc>
        <w:tc>
          <w:tcPr>
            <w:tcW w:w="708"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Jul18</w:t>
            </w:r>
          </w:p>
        </w:tc>
        <w:tc>
          <w:tcPr>
            <w:tcW w:w="70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Aug18</w:t>
            </w:r>
          </w:p>
        </w:tc>
        <w:tc>
          <w:tcPr>
            <w:tcW w:w="851"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Sep18</w:t>
            </w:r>
          </w:p>
        </w:tc>
        <w:tc>
          <w:tcPr>
            <w:tcW w:w="992"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Oct18</w:t>
            </w:r>
          </w:p>
        </w:tc>
        <w:tc>
          <w:tcPr>
            <w:tcW w:w="850"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Nov18</w:t>
            </w:r>
          </w:p>
        </w:tc>
        <w:tc>
          <w:tcPr>
            <w:tcW w:w="709" w:type="dxa"/>
          </w:tcPr>
          <w:p w:rsidR="00782616" w:rsidRPr="00247EB2" w:rsidRDefault="00782616" w:rsidP="00B23666">
            <w:pPr>
              <w:rPr>
                <w:rFonts w:ascii="Calibri" w:hAnsi="Calibri" w:cs="Calibri"/>
                <w:b/>
                <w:sz w:val="14"/>
                <w:szCs w:val="14"/>
              </w:rPr>
            </w:pPr>
            <w:r w:rsidRPr="00247EB2">
              <w:rPr>
                <w:rFonts w:ascii="Calibri" w:hAnsi="Calibri" w:cs="Calibri"/>
                <w:b/>
                <w:sz w:val="14"/>
                <w:szCs w:val="14"/>
              </w:rPr>
              <w:t>Dec18</w:t>
            </w:r>
          </w:p>
        </w:tc>
      </w:tr>
      <w:tr w:rsidR="00FC3F1F" w:rsidTr="00B23666">
        <w:tc>
          <w:tcPr>
            <w:tcW w:w="817" w:type="dxa"/>
          </w:tcPr>
          <w:p w:rsidR="00FC3F1F" w:rsidRPr="00247EB2" w:rsidRDefault="003822BD" w:rsidP="00B23666">
            <w:pPr>
              <w:rPr>
                <w:rFonts w:ascii="Calibri" w:hAnsi="Calibri" w:cs="Calibri"/>
                <w:b/>
                <w:sz w:val="14"/>
                <w:szCs w:val="14"/>
              </w:rPr>
            </w:pPr>
            <w:r>
              <w:rPr>
                <w:rFonts w:ascii="Calibri" w:hAnsi="Calibri" w:cs="Calibri"/>
                <w:b/>
                <w:sz w:val="14"/>
                <w:szCs w:val="14"/>
              </w:rPr>
              <w:t>Deutsch</w:t>
            </w:r>
          </w:p>
        </w:tc>
        <w:tc>
          <w:tcPr>
            <w:tcW w:w="769"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4</w:t>
            </w:r>
          </w:p>
        </w:tc>
        <w:tc>
          <w:tcPr>
            <w:tcW w:w="790"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8</w:t>
            </w:r>
          </w:p>
        </w:tc>
        <w:tc>
          <w:tcPr>
            <w:tcW w:w="851" w:type="dxa"/>
          </w:tcPr>
          <w:p w:rsidR="00FC3F1F" w:rsidRPr="00FF1B37" w:rsidRDefault="00FC3F1F" w:rsidP="00272112">
            <w:pPr>
              <w:jc w:val="center"/>
              <w:rPr>
                <w:rFonts w:ascii="Calibri" w:hAnsi="Calibri" w:cs="Calibri"/>
                <w:sz w:val="14"/>
                <w:szCs w:val="14"/>
              </w:rPr>
            </w:pPr>
            <w:r w:rsidRPr="00FF1B37">
              <w:rPr>
                <w:rFonts w:ascii="Calibri" w:hAnsi="Calibri" w:cs="Calibri"/>
                <w:sz w:val="14"/>
                <w:szCs w:val="14"/>
              </w:rPr>
              <w:t>12</w:t>
            </w:r>
          </w:p>
        </w:tc>
        <w:tc>
          <w:tcPr>
            <w:tcW w:w="850" w:type="dxa"/>
          </w:tcPr>
          <w:p w:rsidR="00FC3F1F" w:rsidRPr="00FF1B37" w:rsidRDefault="00FC3F1F" w:rsidP="00272112">
            <w:pPr>
              <w:jc w:val="center"/>
              <w:rPr>
                <w:rFonts w:ascii="Calibri" w:hAnsi="Calibri" w:cs="Calibri"/>
                <w:sz w:val="14"/>
                <w:szCs w:val="14"/>
              </w:rPr>
            </w:pPr>
            <w:r>
              <w:rPr>
                <w:rFonts w:ascii="Calibri" w:hAnsi="Calibri" w:cs="Calibri"/>
                <w:sz w:val="14"/>
                <w:szCs w:val="14"/>
              </w:rPr>
              <w:t>12</w:t>
            </w:r>
          </w:p>
        </w:tc>
        <w:tc>
          <w:tcPr>
            <w:tcW w:w="709"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w:t>
            </w:r>
          </w:p>
        </w:tc>
        <w:tc>
          <w:tcPr>
            <w:tcW w:w="709"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w:t>
            </w:r>
          </w:p>
        </w:tc>
        <w:tc>
          <w:tcPr>
            <w:tcW w:w="709"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w:t>
            </w:r>
          </w:p>
        </w:tc>
        <w:tc>
          <w:tcPr>
            <w:tcW w:w="708" w:type="dxa"/>
            <w:vAlign w:val="center"/>
          </w:tcPr>
          <w:p w:rsidR="00FC3F1F" w:rsidRPr="00FF1B37" w:rsidRDefault="00FC3F1F" w:rsidP="00272112">
            <w:pPr>
              <w:jc w:val="center"/>
              <w:rPr>
                <w:rFonts w:ascii="Calibri" w:hAnsi="Calibri" w:cs="Calibri"/>
                <w:snapToGrid w:val="0"/>
                <w:color w:val="000000"/>
                <w:sz w:val="14"/>
                <w:szCs w:val="14"/>
              </w:rPr>
            </w:pPr>
            <w:r w:rsidRPr="00FF1B37">
              <w:rPr>
                <w:rFonts w:ascii="Calibri" w:hAnsi="Calibri" w:cs="Calibri"/>
                <w:snapToGrid w:val="0"/>
                <w:color w:val="000000"/>
                <w:sz w:val="14"/>
                <w:szCs w:val="14"/>
              </w:rPr>
              <w:t>-</w:t>
            </w:r>
          </w:p>
        </w:tc>
        <w:tc>
          <w:tcPr>
            <w:tcW w:w="709" w:type="dxa"/>
          </w:tcPr>
          <w:p w:rsidR="00FC3F1F" w:rsidRPr="00FF1B37" w:rsidRDefault="00FC3F1F" w:rsidP="00272112">
            <w:pPr>
              <w:jc w:val="center"/>
              <w:rPr>
                <w:rFonts w:ascii="Calibri" w:hAnsi="Calibri" w:cs="Calibri"/>
                <w:sz w:val="14"/>
                <w:szCs w:val="14"/>
              </w:rPr>
            </w:pPr>
            <w:r>
              <w:rPr>
                <w:rFonts w:ascii="Calibri" w:hAnsi="Calibri" w:cs="Calibri"/>
                <w:sz w:val="14"/>
                <w:szCs w:val="14"/>
              </w:rPr>
              <w:t>20</w:t>
            </w:r>
          </w:p>
        </w:tc>
        <w:tc>
          <w:tcPr>
            <w:tcW w:w="851" w:type="dxa"/>
          </w:tcPr>
          <w:p w:rsidR="00FC3F1F" w:rsidRPr="00FF1B37" w:rsidRDefault="00BD5096" w:rsidP="00272112">
            <w:pPr>
              <w:jc w:val="center"/>
              <w:rPr>
                <w:rFonts w:ascii="Calibri" w:hAnsi="Calibri" w:cs="Calibri"/>
                <w:sz w:val="14"/>
                <w:szCs w:val="14"/>
              </w:rPr>
            </w:pPr>
            <w:r>
              <w:rPr>
                <w:rFonts w:ascii="Calibri" w:hAnsi="Calibri" w:cs="Calibri"/>
                <w:sz w:val="14"/>
                <w:szCs w:val="14"/>
              </w:rPr>
              <w:t>3</w:t>
            </w:r>
          </w:p>
        </w:tc>
        <w:tc>
          <w:tcPr>
            <w:tcW w:w="992" w:type="dxa"/>
          </w:tcPr>
          <w:p w:rsidR="00FC3F1F" w:rsidRPr="00FF1B37" w:rsidRDefault="00FC3F1F" w:rsidP="00272112">
            <w:pPr>
              <w:jc w:val="center"/>
              <w:rPr>
                <w:rFonts w:ascii="Calibri" w:hAnsi="Calibri" w:cs="Calibri"/>
                <w:sz w:val="14"/>
                <w:szCs w:val="14"/>
              </w:rPr>
            </w:pPr>
            <w:r>
              <w:rPr>
                <w:rFonts w:ascii="Calibri" w:hAnsi="Calibri" w:cs="Calibri"/>
                <w:sz w:val="14"/>
                <w:szCs w:val="14"/>
              </w:rPr>
              <w:t>8</w:t>
            </w:r>
          </w:p>
        </w:tc>
        <w:tc>
          <w:tcPr>
            <w:tcW w:w="850" w:type="dxa"/>
          </w:tcPr>
          <w:p w:rsidR="00FC3F1F" w:rsidRPr="00FF1B37" w:rsidRDefault="00BD5096" w:rsidP="00272112">
            <w:pPr>
              <w:jc w:val="center"/>
              <w:rPr>
                <w:rFonts w:ascii="Calibri" w:hAnsi="Calibri" w:cs="Calibri"/>
                <w:sz w:val="14"/>
                <w:szCs w:val="14"/>
              </w:rPr>
            </w:pPr>
            <w:r>
              <w:rPr>
                <w:rFonts w:ascii="Calibri" w:hAnsi="Calibri" w:cs="Calibri"/>
                <w:sz w:val="14"/>
                <w:szCs w:val="14"/>
              </w:rPr>
              <w:t>5</w:t>
            </w:r>
          </w:p>
        </w:tc>
        <w:tc>
          <w:tcPr>
            <w:tcW w:w="709" w:type="dxa"/>
          </w:tcPr>
          <w:p w:rsidR="00FC3F1F" w:rsidRPr="00FF1B37" w:rsidRDefault="00FC3F1F" w:rsidP="00272112">
            <w:pPr>
              <w:jc w:val="center"/>
              <w:rPr>
                <w:rFonts w:ascii="Calibri" w:hAnsi="Calibri" w:cs="Calibri"/>
                <w:sz w:val="14"/>
                <w:szCs w:val="14"/>
              </w:rPr>
            </w:pPr>
            <w:r>
              <w:rPr>
                <w:rFonts w:ascii="Calibri" w:hAnsi="Calibri" w:cs="Calibri"/>
                <w:snapToGrid w:val="0"/>
                <w:color w:val="000000"/>
                <w:sz w:val="14"/>
                <w:szCs w:val="14"/>
              </w:rPr>
              <w:t>3</w:t>
            </w:r>
          </w:p>
        </w:tc>
      </w:tr>
      <w:tr w:rsidR="00FC3F1F" w:rsidTr="00B23666">
        <w:tc>
          <w:tcPr>
            <w:tcW w:w="817" w:type="dxa"/>
          </w:tcPr>
          <w:p w:rsidR="00FC3F1F" w:rsidRPr="00247EB2" w:rsidRDefault="00FC3F1F" w:rsidP="00B23666">
            <w:pPr>
              <w:rPr>
                <w:rFonts w:ascii="Calibri" w:hAnsi="Calibri" w:cs="Calibri"/>
                <w:b/>
                <w:sz w:val="14"/>
                <w:szCs w:val="14"/>
              </w:rPr>
            </w:pPr>
            <w:r w:rsidRPr="00247EB2">
              <w:rPr>
                <w:rFonts w:ascii="Calibri" w:hAnsi="Calibri" w:cs="Calibri"/>
                <w:b/>
                <w:sz w:val="14"/>
                <w:szCs w:val="14"/>
              </w:rPr>
              <w:t>Englis</w:t>
            </w:r>
            <w:r w:rsidR="003822BD">
              <w:rPr>
                <w:rFonts w:ascii="Calibri" w:hAnsi="Calibri" w:cs="Calibri"/>
                <w:b/>
                <w:sz w:val="14"/>
                <w:szCs w:val="14"/>
              </w:rPr>
              <w:t>c</w:t>
            </w:r>
            <w:r w:rsidRPr="00247EB2">
              <w:rPr>
                <w:rFonts w:ascii="Calibri" w:hAnsi="Calibri" w:cs="Calibri"/>
                <w:b/>
                <w:sz w:val="14"/>
                <w:szCs w:val="14"/>
              </w:rPr>
              <w:t>h</w:t>
            </w:r>
          </w:p>
        </w:tc>
        <w:tc>
          <w:tcPr>
            <w:tcW w:w="769"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4;18</w:t>
            </w:r>
          </w:p>
        </w:tc>
        <w:tc>
          <w:tcPr>
            <w:tcW w:w="790"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8</w:t>
            </w:r>
            <w:r w:rsidRPr="00247EB2">
              <w:rPr>
                <w:rFonts w:ascii="Calibri" w:hAnsi="Calibri" w:cs="Calibri"/>
                <w:sz w:val="14"/>
                <w:szCs w:val="14"/>
              </w:rPr>
              <w:t>;</w:t>
            </w:r>
            <w:r>
              <w:rPr>
                <w:rFonts w:ascii="Calibri" w:hAnsi="Calibri" w:cs="Calibri"/>
                <w:sz w:val="14"/>
                <w:szCs w:val="14"/>
              </w:rPr>
              <w:t>22</w:t>
            </w:r>
          </w:p>
        </w:tc>
        <w:tc>
          <w:tcPr>
            <w:tcW w:w="851" w:type="dxa"/>
          </w:tcPr>
          <w:p w:rsidR="00FC3F1F" w:rsidRPr="00247EB2" w:rsidRDefault="00FC3F1F" w:rsidP="00272112">
            <w:pPr>
              <w:rPr>
                <w:rFonts w:ascii="Calibri" w:hAnsi="Calibri" w:cs="Calibri"/>
                <w:sz w:val="14"/>
                <w:szCs w:val="14"/>
              </w:rPr>
            </w:pPr>
            <w:r>
              <w:rPr>
                <w:rFonts w:ascii="Calibri" w:hAnsi="Calibri" w:cs="Calibri"/>
                <w:sz w:val="14"/>
                <w:szCs w:val="14"/>
              </w:rPr>
              <w:t>5</w:t>
            </w:r>
            <w:r w:rsidRPr="00247EB2">
              <w:rPr>
                <w:rFonts w:ascii="Calibri" w:hAnsi="Calibri" w:cs="Calibri"/>
                <w:sz w:val="14"/>
                <w:szCs w:val="14"/>
              </w:rPr>
              <w:t>;1</w:t>
            </w:r>
            <w:r>
              <w:rPr>
                <w:rFonts w:ascii="Calibri" w:hAnsi="Calibri" w:cs="Calibri"/>
                <w:sz w:val="14"/>
                <w:szCs w:val="14"/>
              </w:rPr>
              <w:t>2</w:t>
            </w:r>
            <w:r w:rsidRPr="00247EB2">
              <w:rPr>
                <w:rFonts w:ascii="Calibri" w:hAnsi="Calibri" w:cs="Calibri"/>
                <w:sz w:val="14"/>
                <w:szCs w:val="14"/>
              </w:rPr>
              <w:t>;</w:t>
            </w:r>
            <w:r>
              <w:rPr>
                <w:rFonts w:ascii="Calibri" w:hAnsi="Calibri" w:cs="Calibri"/>
                <w:sz w:val="14"/>
                <w:szCs w:val="14"/>
              </w:rPr>
              <w:t>19</w:t>
            </w:r>
            <w:r w:rsidRPr="00247EB2">
              <w:rPr>
                <w:rFonts w:ascii="Calibri" w:hAnsi="Calibri" w:cs="Calibri"/>
                <w:sz w:val="14"/>
                <w:szCs w:val="14"/>
              </w:rPr>
              <w:t>;2</w:t>
            </w:r>
            <w:r>
              <w:rPr>
                <w:rFonts w:ascii="Calibri" w:hAnsi="Calibri" w:cs="Calibri"/>
                <w:sz w:val="14"/>
                <w:szCs w:val="14"/>
              </w:rPr>
              <w:t>6</w:t>
            </w:r>
          </w:p>
        </w:tc>
        <w:tc>
          <w:tcPr>
            <w:tcW w:w="850" w:type="dxa"/>
          </w:tcPr>
          <w:p w:rsidR="00FC3F1F" w:rsidRPr="00247EB2" w:rsidRDefault="00FC3F1F" w:rsidP="00272112">
            <w:pPr>
              <w:rPr>
                <w:rFonts w:ascii="Calibri" w:hAnsi="Calibri" w:cs="Calibri"/>
                <w:sz w:val="14"/>
                <w:szCs w:val="14"/>
              </w:rPr>
            </w:pPr>
            <w:r>
              <w:rPr>
                <w:rFonts w:ascii="Calibri" w:hAnsi="Calibri" w:cs="Calibri"/>
                <w:sz w:val="14"/>
                <w:szCs w:val="14"/>
              </w:rPr>
              <w:t>5</w:t>
            </w:r>
            <w:r w:rsidRPr="00247EB2">
              <w:rPr>
                <w:rFonts w:ascii="Calibri" w:hAnsi="Calibri" w:cs="Calibri"/>
                <w:sz w:val="14"/>
                <w:szCs w:val="14"/>
              </w:rPr>
              <w:t>;1</w:t>
            </w:r>
            <w:r>
              <w:rPr>
                <w:rFonts w:ascii="Calibri" w:hAnsi="Calibri" w:cs="Calibri"/>
                <w:sz w:val="14"/>
                <w:szCs w:val="14"/>
              </w:rPr>
              <w:t>2</w:t>
            </w:r>
            <w:r w:rsidRPr="00247EB2">
              <w:rPr>
                <w:rFonts w:ascii="Calibri" w:hAnsi="Calibri" w:cs="Calibri"/>
                <w:sz w:val="14"/>
                <w:szCs w:val="14"/>
              </w:rPr>
              <w:t>;</w:t>
            </w:r>
            <w:r>
              <w:rPr>
                <w:rFonts w:ascii="Calibri" w:hAnsi="Calibri" w:cs="Calibri"/>
                <w:sz w:val="14"/>
                <w:szCs w:val="14"/>
              </w:rPr>
              <w:t>19</w:t>
            </w:r>
            <w:r w:rsidRPr="00247EB2">
              <w:rPr>
                <w:rFonts w:ascii="Calibri" w:hAnsi="Calibri" w:cs="Calibri"/>
                <w:sz w:val="14"/>
                <w:szCs w:val="14"/>
              </w:rPr>
              <w:t>;2</w:t>
            </w:r>
            <w:r>
              <w:rPr>
                <w:rFonts w:ascii="Calibri" w:hAnsi="Calibri" w:cs="Calibri"/>
                <w:sz w:val="14"/>
                <w:szCs w:val="14"/>
              </w:rPr>
              <w:t>6</w:t>
            </w:r>
          </w:p>
        </w:tc>
        <w:tc>
          <w:tcPr>
            <w:tcW w:w="709"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2;16;30</w:t>
            </w:r>
          </w:p>
        </w:tc>
        <w:tc>
          <w:tcPr>
            <w:tcW w:w="709"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14;</w:t>
            </w:r>
            <w:r w:rsidRPr="00247EB2">
              <w:rPr>
                <w:rFonts w:ascii="Calibri" w:hAnsi="Calibri" w:cs="Calibri"/>
                <w:sz w:val="14"/>
                <w:szCs w:val="14"/>
              </w:rPr>
              <w:t>2</w:t>
            </w:r>
            <w:r>
              <w:rPr>
                <w:rFonts w:ascii="Calibri" w:hAnsi="Calibri" w:cs="Calibri"/>
                <w:sz w:val="14"/>
                <w:szCs w:val="14"/>
              </w:rPr>
              <w:t>8</w:t>
            </w:r>
          </w:p>
        </w:tc>
        <w:tc>
          <w:tcPr>
            <w:tcW w:w="709"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11</w:t>
            </w:r>
          </w:p>
        </w:tc>
        <w:tc>
          <w:tcPr>
            <w:tcW w:w="708"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9;23</w:t>
            </w:r>
          </w:p>
        </w:tc>
        <w:tc>
          <w:tcPr>
            <w:tcW w:w="709" w:type="dxa"/>
          </w:tcPr>
          <w:p w:rsidR="00FC3F1F" w:rsidRPr="00247EB2" w:rsidRDefault="00FC3F1F" w:rsidP="00272112">
            <w:pPr>
              <w:jc w:val="center"/>
              <w:rPr>
                <w:rFonts w:ascii="Calibri" w:hAnsi="Calibri" w:cs="Calibri"/>
                <w:sz w:val="14"/>
                <w:szCs w:val="14"/>
              </w:rPr>
            </w:pPr>
            <w:r>
              <w:rPr>
                <w:rFonts w:ascii="Calibri" w:hAnsi="Calibri" w:cs="Calibri"/>
                <w:sz w:val="14"/>
                <w:szCs w:val="14"/>
              </w:rPr>
              <w:t>6;20</w:t>
            </w:r>
          </w:p>
        </w:tc>
        <w:tc>
          <w:tcPr>
            <w:tcW w:w="851" w:type="dxa"/>
          </w:tcPr>
          <w:p w:rsidR="00FC3F1F" w:rsidRPr="00247EB2" w:rsidRDefault="00FC3F1F" w:rsidP="00272112">
            <w:pPr>
              <w:rPr>
                <w:rFonts w:ascii="Calibri" w:hAnsi="Calibri" w:cs="Calibri"/>
                <w:sz w:val="14"/>
                <w:szCs w:val="14"/>
              </w:rPr>
            </w:pPr>
            <w:r>
              <w:rPr>
                <w:rFonts w:ascii="Calibri" w:hAnsi="Calibri" w:cs="Calibri"/>
                <w:sz w:val="14"/>
                <w:szCs w:val="14"/>
              </w:rPr>
              <w:t>3</w:t>
            </w:r>
            <w:r w:rsidRPr="00247EB2">
              <w:rPr>
                <w:rFonts w:ascii="Calibri" w:hAnsi="Calibri" w:cs="Calibri"/>
                <w:sz w:val="14"/>
                <w:szCs w:val="14"/>
              </w:rPr>
              <w:t>;1</w:t>
            </w:r>
            <w:r>
              <w:rPr>
                <w:rFonts w:ascii="Calibri" w:hAnsi="Calibri" w:cs="Calibri"/>
                <w:sz w:val="14"/>
                <w:szCs w:val="14"/>
              </w:rPr>
              <w:t>0</w:t>
            </w:r>
            <w:r w:rsidRPr="00247EB2">
              <w:rPr>
                <w:rFonts w:ascii="Calibri" w:hAnsi="Calibri" w:cs="Calibri"/>
                <w:sz w:val="14"/>
                <w:szCs w:val="14"/>
              </w:rPr>
              <w:t>;1</w:t>
            </w:r>
            <w:r>
              <w:rPr>
                <w:rFonts w:ascii="Calibri" w:hAnsi="Calibri" w:cs="Calibri"/>
                <w:sz w:val="14"/>
                <w:szCs w:val="14"/>
              </w:rPr>
              <w:t>7</w:t>
            </w:r>
            <w:r w:rsidRPr="00247EB2">
              <w:rPr>
                <w:rFonts w:ascii="Calibri" w:hAnsi="Calibri" w:cs="Calibri"/>
                <w:sz w:val="14"/>
                <w:szCs w:val="14"/>
              </w:rPr>
              <w:t>;2</w:t>
            </w:r>
            <w:r>
              <w:rPr>
                <w:rFonts w:ascii="Calibri" w:hAnsi="Calibri" w:cs="Calibri"/>
                <w:sz w:val="14"/>
                <w:szCs w:val="14"/>
              </w:rPr>
              <w:t>4</w:t>
            </w:r>
          </w:p>
        </w:tc>
        <w:tc>
          <w:tcPr>
            <w:tcW w:w="992" w:type="dxa"/>
          </w:tcPr>
          <w:p w:rsidR="00FC3F1F" w:rsidRPr="00247EB2" w:rsidRDefault="00FC3F1F" w:rsidP="00272112">
            <w:pPr>
              <w:rPr>
                <w:rFonts w:ascii="Calibri" w:hAnsi="Calibri" w:cs="Calibri"/>
                <w:sz w:val="14"/>
                <w:szCs w:val="14"/>
              </w:rPr>
            </w:pPr>
            <w:r>
              <w:rPr>
                <w:rFonts w:ascii="Calibri" w:hAnsi="Calibri" w:cs="Calibri"/>
                <w:sz w:val="14"/>
                <w:szCs w:val="14"/>
              </w:rPr>
              <w:t>1</w:t>
            </w:r>
            <w:r w:rsidRPr="00247EB2">
              <w:rPr>
                <w:rFonts w:ascii="Calibri" w:hAnsi="Calibri" w:cs="Calibri"/>
                <w:sz w:val="14"/>
                <w:szCs w:val="14"/>
              </w:rPr>
              <w:t>;</w:t>
            </w:r>
            <w:r>
              <w:rPr>
                <w:rFonts w:ascii="Calibri" w:hAnsi="Calibri" w:cs="Calibri"/>
                <w:sz w:val="14"/>
                <w:szCs w:val="14"/>
              </w:rPr>
              <w:t>8</w:t>
            </w:r>
            <w:r w:rsidRPr="00247EB2">
              <w:rPr>
                <w:rFonts w:ascii="Calibri" w:hAnsi="Calibri" w:cs="Calibri"/>
                <w:sz w:val="14"/>
                <w:szCs w:val="14"/>
              </w:rPr>
              <w:t>;1</w:t>
            </w:r>
            <w:r>
              <w:rPr>
                <w:rFonts w:ascii="Calibri" w:hAnsi="Calibri" w:cs="Calibri"/>
                <w:sz w:val="14"/>
                <w:szCs w:val="14"/>
              </w:rPr>
              <w:t>5</w:t>
            </w:r>
            <w:r w:rsidRPr="00247EB2">
              <w:rPr>
                <w:rFonts w:ascii="Calibri" w:hAnsi="Calibri" w:cs="Calibri"/>
                <w:sz w:val="14"/>
                <w:szCs w:val="14"/>
              </w:rPr>
              <w:t>;2</w:t>
            </w:r>
            <w:r>
              <w:rPr>
                <w:rFonts w:ascii="Calibri" w:hAnsi="Calibri" w:cs="Calibri"/>
                <w:sz w:val="14"/>
                <w:szCs w:val="14"/>
              </w:rPr>
              <w:t>2</w:t>
            </w:r>
            <w:r w:rsidRPr="00247EB2">
              <w:rPr>
                <w:rFonts w:ascii="Calibri" w:hAnsi="Calibri" w:cs="Calibri"/>
                <w:sz w:val="14"/>
                <w:szCs w:val="14"/>
              </w:rPr>
              <w:t>;</w:t>
            </w:r>
            <w:r>
              <w:rPr>
                <w:rFonts w:ascii="Calibri" w:hAnsi="Calibri" w:cs="Calibri"/>
                <w:sz w:val="14"/>
                <w:szCs w:val="14"/>
              </w:rPr>
              <w:t>29</w:t>
            </w:r>
          </w:p>
        </w:tc>
        <w:tc>
          <w:tcPr>
            <w:tcW w:w="850" w:type="dxa"/>
          </w:tcPr>
          <w:p w:rsidR="00FC3F1F" w:rsidRPr="00247EB2" w:rsidRDefault="00FC3F1F" w:rsidP="00272112">
            <w:pPr>
              <w:rPr>
                <w:rFonts w:ascii="Calibri" w:hAnsi="Calibri" w:cs="Calibri"/>
                <w:sz w:val="14"/>
                <w:szCs w:val="14"/>
              </w:rPr>
            </w:pPr>
            <w:r>
              <w:rPr>
                <w:rFonts w:ascii="Calibri" w:hAnsi="Calibri" w:cs="Calibri"/>
                <w:sz w:val="14"/>
                <w:szCs w:val="14"/>
              </w:rPr>
              <w:t>5;12;19;26</w:t>
            </w:r>
          </w:p>
        </w:tc>
        <w:tc>
          <w:tcPr>
            <w:tcW w:w="709" w:type="dxa"/>
          </w:tcPr>
          <w:p w:rsidR="00FC3F1F" w:rsidRPr="00247EB2" w:rsidRDefault="00FC3F1F" w:rsidP="00272112">
            <w:pPr>
              <w:rPr>
                <w:rFonts w:ascii="Calibri" w:hAnsi="Calibri" w:cs="Calibri"/>
                <w:sz w:val="14"/>
                <w:szCs w:val="14"/>
              </w:rPr>
            </w:pPr>
            <w:r>
              <w:rPr>
                <w:rFonts w:ascii="Calibri" w:hAnsi="Calibri" w:cs="Calibri"/>
                <w:sz w:val="14"/>
                <w:szCs w:val="14"/>
              </w:rPr>
              <w:t>3;17</w:t>
            </w:r>
          </w:p>
        </w:tc>
      </w:tr>
    </w:tbl>
    <w:p w:rsidR="00782616" w:rsidRDefault="00782616" w:rsidP="00782616">
      <w:pPr>
        <w:rPr>
          <w:rFonts w:ascii="Calibri" w:hAnsi="Calibri" w:cs="Calibri"/>
          <w:b/>
          <w:sz w:val="20"/>
          <w:szCs w:val="20"/>
        </w:rPr>
      </w:pPr>
      <w:bookmarkStart w:id="1" w:name="_Hlk483673211"/>
    </w:p>
    <w:p w:rsidR="003822BD" w:rsidRPr="00842874" w:rsidRDefault="003822BD" w:rsidP="003822BD">
      <w:pPr>
        <w:pStyle w:val="PlainText"/>
        <w:rPr>
          <w:color w:val="000000" w:themeColor="text1"/>
          <w:sz w:val="20"/>
          <w:szCs w:val="20"/>
          <w:lang w:val="de-DE"/>
        </w:rPr>
      </w:pPr>
      <w:r w:rsidRPr="00842874">
        <w:rPr>
          <w:rFonts w:ascii="Calibri" w:hAnsi="Calibri"/>
          <w:color w:val="000000" w:themeColor="text1"/>
          <w:sz w:val="20"/>
          <w:szCs w:val="20"/>
          <w:lang w:val="de-DE"/>
        </w:rPr>
        <w:t>Wir bieten</w:t>
      </w:r>
      <w:r>
        <w:rPr>
          <w:rFonts w:ascii="Calibri" w:hAnsi="Calibri"/>
          <w:color w:val="000000" w:themeColor="text1"/>
          <w:sz w:val="20"/>
          <w:szCs w:val="20"/>
          <w:lang w:val="de-DE"/>
        </w:rPr>
        <w:t xml:space="preserve"> in bestimmten Hotels</w:t>
      </w:r>
      <w:r w:rsidRPr="00842874">
        <w:rPr>
          <w:rFonts w:ascii="Calibri" w:hAnsi="Calibri"/>
          <w:color w:val="000000" w:themeColor="text1"/>
          <w:sz w:val="20"/>
          <w:szCs w:val="20"/>
          <w:lang w:val="de-DE"/>
        </w:rPr>
        <w:t xml:space="preserve"> 3 verschiedene Unterkunftsoptionen zur Auswahl an:</w:t>
      </w:r>
    </w:p>
    <w:p w:rsidR="003822BD" w:rsidRPr="00842874" w:rsidRDefault="003822BD" w:rsidP="003822BD">
      <w:pPr>
        <w:pStyle w:val="PlainText"/>
        <w:numPr>
          <w:ilvl w:val="0"/>
          <w:numId w:val="3"/>
        </w:numPr>
        <w:rPr>
          <w:color w:val="000000" w:themeColor="text1"/>
          <w:sz w:val="20"/>
          <w:szCs w:val="20"/>
          <w:lang w:val="de-DE"/>
        </w:rPr>
      </w:pPr>
      <w:r w:rsidRPr="00842874">
        <w:rPr>
          <w:rFonts w:ascii="Calibri" w:hAnsi="Calibri"/>
          <w:color w:val="000000" w:themeColor="text1"/>
          <w:sz w:val="20"/>
          <w:szCs w:val="20"/>
          <w:lang w:val="de-DE"/>
        </w:rPr>
        <w:t>D</w:t>
      </w:r>
      <w:r>
        <w:rPr>
          <w:rFonts w:ascii="Calibri" w:hAnsi="Calibri"/>
          <w:color w:val="000000" w:themeColor="text1"/>
          <w:sz w:val="20"/>
          <w:szCs w:val="20"/>
          <w:lang w:val="de-DE"/>
        </w:rPr>
        <w:t xml:space="preserve">ie Option “Comfortable” bietet Unterkünfte in </w:t>
      </w:r>
      <w:r w:rsidRPr="00842874">
        <w:rPr>
          <w:rFonts w:ascii="Calibri" w:hAnsi="Calibri"/>
          <w:color w:val="000000" w:themeColor="text1"/>
          <w:sz w:val="20"/>
          <w:szCs w:val="20"/>
          <w:lang w:val="de-DE"/>
        </w:rPr>
        <w:t>Zimmer</w:t>
      </w:r>
      <w:r>
        <w:rPr>
          <w:rFonts w:ascii="Calibri" w:hAnsi="Calibri"/>
          <w:color w:val="000000" w:themeColor="text1"/>
          <w:sz w:val="20"/>
          <w:szCs w:val="20"/>
          <w:lang w:val="de-DE"/>
        </w:rPr>
        <w:t>n</w:t>
      </w:r>
      <w:r w:rsidRPr="00842874">
        <w:rPr>
          <w:rFonts w:ascii="Calibri" w:hAnsi="Calibri"/>
          <w:color w:val="000000" w:themeColor="text1"/>
          <w:sz w:val="20"/>
          <w:szCs w:val="20"/>
          <w:lang w:val="de-DE"/>
        </w:rPr>
        <w:t xml:space="preserve"> der Standard Kategorie </w:t>
      </w:r>
    </w:p>
    <w:p w:rsidR="003822BD" w:rsidRPr="00842874" w:rsidRDefault="003822BD" w:rsidP="003822BD">
      <w:pPr>
        <w:pStyle w:val="PlainText"/>
        <w:numPr>
          <w:ilvl w:val="0"/>
          <w:numId w:val="3"/>
        </w:numPr>
        <w:rPr>
          <w:rFonts w:ascii="Calibri" w:hAnsi="Calibri"/>
          <w:color w:val="000000" w:themeColor="text1"/>
          <w:sz w:val="20"/>
          <w:szCs w:val="20"/>
          <w:lang w:val="de-DE"/>
        </w:rPr>
      </w:pPr>
      <w:r w:rsidRPr="00842874">
        <w:rPr>
          <w:rFonts w:ascii="Calibri" w:hAnsi="Calibri"/>
          <w:color w:val="000000" w:themeColor="text1"/>
          <w:sz w:val="20"/>
          <w:szCs w:val="20"/>
          <w:lang w:val="de-DE"/>
        </w:rPr>
        <w:t xml:space="preserve">Die Option “Cut Above” </w:t>
      </w:r>
      <w:r>
        <w:rPr>
          <w:rFonts w:ascii="Calibri" w:hAnsi="Calibri"/>
          <w:color w:val="000000" w:themeColor="text1"/>
          <w:sz w:val="20"/>
          <w:szCs w:val="20"/>
          <w:lang w:val="de-DE"/>
        </w:rPr>
        <w:t>bietet Unterkünfte in einer etwas höheren Kategorie als die Standard Kategorie an</w:t>
      </w:r>
    </w:p>
    <w:p w:rsidR="003822BD" w:rsidRPr="00842874" w:rsidRDefault="003822BD" w:rsidP="003822BD">
      <w:pPr>
        <w:pStyle w:val="PlainText"/>
        <w:numPr>
          <w:ilvl w:val="0"/>
          <w:numId w:val="3"/>
        </w:numPr>
        <w:rPr>
          <w:rFonts w:ascii="Calibri" w:hAnsi="Calibri"/>
          <w:color w:val="000000" w:themeColor="text1"/>
          <w:sz w:val="20"/>
          <w:szCs w:val="20"/>
          <w:lang w:val="de-DE"/>
        </w:rPr>
      </w:pPr>
      <w:r w:rsidRPr="00842874">
        <w:rPr>
          <w:rFonts w:ascii="Calibri" w:hAnsi="Calibri"/>
          <w:color w:val="000000" w:themeColor="text1"/>
          <w:sz w:val="20"/>
          <w:szCs w:val="20"/>
          <w:lang w:val="de-DE"/>
        </w:rPr>
        <w:t xml:space="preserve">Die Option “Premium” </w:t>
      </w:r>
      <w:r>
        <w:rPr>
          <w:rFonts w:ascii="Calibri" w:hAnsi="Calibri"/>
          <w:color w:val="000000" w:themeColor="text1"/>
          <w:sz w:val="20"/>
          <w:szCs w:val="20"/>
          <w:lang w:val="de-DE"/>
        </w:rPr>
        <w:t>bietet Unterkünfte in</w:t>
      </w:r>
      <w:r w:rsidRPr="00842874">
        <w:rPr>
          <w:rFonts w:ascii="Calibri" w:hAnsi="Calibri"/>
          <w:color w:val="000000" w:themeColor="text1"/>
          <w:sz w:val="20"/>
          <w:szCs w:val="20"/>
          <w:lang w:val="de-DE"/>
        </w:rPr>
        <w:t xml:space="preserve"> Zimmer</w:t>
      </w:r>
      <w:r>
        <w:rPr>
          <w:rFonts w:ascii="Calibri" w:hAnsi="Calibri"/>
          <w:color w:val="000000" w:themeColor="text1"/>
          <w:sz w:val="20"/>
          <w:szCs w:val="20"/>
          <w:lang w:val="de-DE"/>
        </w:rPr>
        <w:t>n</w:t>
      </w:r>
      <w:r w:rsidRPr="00842874">
        <w:rPr>
          <w:rFonts w:ascii="Calibri" w:hAnsi="Calibri"/>
          <w:color w:val="000000" w:themeColor="text1"/>
          <w:sz w:val="20"/>
          <w:szCs w:val="20"/>
          <w:lang w:val="de-DE"/>
        </w:rPr>
        <w:t xml:space="preserve"> der Kategorie Superior</w:t>
      </w:r>
    </w:p>
    <w:p w:rsidR="003822BD" w:rsidRDefault="003822BD" w:rsidP="003822BD">
      <w:pPr>
        <w:pStyle w:val="PlainText"/>
        <w:rPr>
          <w:rFonts w:ascii="Calibri" w:hAnsi="Calibri"/>
          <w:color w:val="000000" w:themeColor="text1"/>
          <w:sz w:val="20"/>
          <w:szCs w:val="20"/>
          <w:lang w:val="de-DE"/>
        </w:rPr>
      </w:pPr>
    </w:p>
    <w:p w:rsidR="003822BD" w:rsidRPr="003916D8" w:rsidRDefault="003822BD" w:rsidP="003822BD">
      <w:pPr>
        <w:pStyle w:val="PlainText"/>
        <w:rPr>
          <w:rFonts w:ascii="Calibri" w:hAnsi="Calibri"/>
          <w:b/>
          <w:color w:val="000000" w:themeColor="text1"/>
          <w:sz w:val="20"/>
          <w:szCs w:val="20"/>
          <w:lang w:val="de-DE"/>
        </w:rPr>
      </w:pPr>
      <w:r w:rsidRPr="00842874">
        <w:rPr>
          <w:rFonts w:ascii="Calibri" w:hAnsi="Calibri"/>
          <w:color w:val="000000" w:themeColor="text1"/>
          <w:sz w:val="20"/>
          <w:szCs w:val="20"/>
          <w:lang w:val="de-DE"/>
        </w:rPr>
        <w:t xml:space="preserve">Die Optionen </w:t>
      </w:r>
      <w:r w:rsidRPr="003916D8">
        <w:rPr>
          <w:rFonts w:ascii="Calibri" w:hAnsi="Calibri"/>
          <w:b/>
          <w:color w:val="000000" w:themeColor="text1"/>
          <w:sz w:val="20"/>
          <w:szCs w:val="20"/>
          <w:lang w:val="de-DE"/>
        </w:rPr>
        <w:t xml:space="preserve">“Cut Above” </w:t>
      </w:r>
      <w:r w:rsidRPr="00842874">
        <w:rPr>
          <w:rFonts w:ascii="Calibri" w:hAnsi="Calibri"/>
          <w:color w:val="000000" w:themeColor="text1"/>
          <w:sz w:val="20"/>
          <w:szCs w:val="20"/>
          <w:lang w:val="de-DE"/>
        </w:rPr>
        <w:t xml:space="preserve">und </w:t>
      </w:r>
      <w:r w:rsidRPr="003916D8">
        <w:rPr>
          <w:rFonts w:ascii="Calibri" w:hAnsi="Calibri"/>
          <w:b/>
          <w:color w:val="000000" w:themeColor="text1"/>
          <w:sz w:val="20"/>
          <w:szCs w:val="20"/>
          <w:lang w:val="de-DE"/>
        </w:rPr>
        <w:t>“Premium”</w:t>
      </w:r>
      <w:r>
        <w:rPr>
          <w:rFonts w:ascii="Calibri" w:hAnsi="Calibri"/>
          <w:color w:val="000000" w:themeColor="text1"/>
          <w:sz w:val="20"/>
          <w:szCs w:val="20"/>
          <w:lang w:val="de-DE"/>
        </w:rPr>
        <w:t xml:space="preserve"> bieten in bestimmten Hotels der Tour eine gehobene Zimmerkategorie </w:t>
      </w:r>
      <w:r w:rsidRPr="003916D8">
        <w:rPr>
          <w:rFonts w:ascii="Calibri" w:hAnsi="Calibri"/>
          <w:b/>
          <w:color w:val="000000" w:themeColor="text1"/>
          <w:sz w:val="20"/>
          <w:szCs w:val="20"/>
          <w:lang w:val="de-DE"/>
        </w:rPr>
        <w:t>(vorbehaltlich Verfügbarkeit zum Zeitpunkt der Buchung).</w:t>
      </w:r>
    </w:p>
    <w:p w:rsidR="00782616" w:rsidRPr="003822BD" w:rsidRDefault="00782616" w:rsidP="00E76D6A">
      <w:pPr>
        <w:rPr>
          <w:rFonts w:ascii="Calibri" w:hAnsi="Calibri" w:cs="Calibri"/>
          <w:b/>
          <w:sz w:val="20"/>
          <w:szCs w:val="20"/>
          <w:lang w:val="de-DE"/>
        </w:rPr>
      </w:pPr>
    </w:p>
    <w:bookmarkEnd w:id="1"/>
    <w:p w:rsidR="00E76D6A" w:rsidRPr="003822BD" w:rsidRDefault="00E76D6A" w:rsidP="00E76D6A">
      <w:pPr>
        <w:rPr>
          <w:rFonts w:ascii="Calibri" w:hAnsi="Calibri" w:cs="Calibri"/>
          <w:b/>
          <w:sz w:val="20"/>
          <w:szCs w:val="20"/>
          <w:lang w:val="de-DE"/>
        </w:rPr>
      </w:pPr>
      <w:r w:rsidRPr="003822BD">
        <w:rPr>
          <w:rFonts w:ascii="Calibri" w:hAnsi="Calibri" w:cs="Calibri"/>
          <w:b/>
          <w:sz w:val="20"/>
          <w:szCs w:val="20"/>
          <w:lang w:val="de-DE"/>
        </w:rPr>
        <w:t>“Comfortable Option”:</w:t>
      </w:r>
    </w:p>
    <w:p w:rsidR="008A789A" w:rsidRPr="003822BD" w:rsidRDefault="003822BD" w:rsidP="008A789A">
      <w:pPr>
        <w:rPr>
          <w:rFonts w:ascii="Calibri" w:hAnsi="Calibri" w:cs="Calibri"/>
          <w:b/>
          <w:sz w:val="20"/>
          <w:szCs w:val="20"/>
          <w:lang w:val="de-DE"/>
        </w:rPr>
      </w:pPr>
      <w:bookmarkStart w:id="2" w:name="_Hlk483673236"/>
      <w:r w:rsidRPr="003822BD">
        <w:rPr>
          <w:rFonts w:ascii="Calibri" w:hAnsi="Calibri" w:cs="Calibri"/>
          <w:b/>
          <w:sz w:val="20"/>
          <w:szCs w:val="20"/>
          <w:lang w:val="de-DE"/>
        </w:rPr>
        <w:t xml:space="preserve">PREISE gültig </w:t>
      </w:r>
      <w:bookmarkEnd w:id="2"/>
      <w:r w:rsidR="008A789A" w:rsidRPr="003822BD">
        <w:rPr>
          <w:rFonts w:ascii="Calibri" w:hAnsi="Calibri" w:cs="Calibri"/>
          <w:b/>
          <w:sz w:val="20"/>
          <w:szCs w:val="20"/>
          <w:lang w:val="de-DE"/>
        </w:rPr>
        <w:t xml:space="preserve">01/12/17-30/04/18 &amp; 01/08/18-31/12/18 </w:t>
      </w:r>
    </w:p>
    <w:p w:rsidR="00E76D6A" w:rsidRPr="003822BD" w:rsidRDefault="00E76D6A" w:rsidP="00E76D6A">
      <w:pPr>
        <w:rPr>
          <w:rFonts w:ascii="Calibri" w:hAnsi="Calibri" w:cs="Calibri"/>
          <w:color w:val="000000"/>
          <w:sz w:val="20"/>
          <w:szCs w:val="20"/>
          <w:lang w:val="de-DE"/>
        </w:rPr>
      </w:pPr>
      <w:r w:rsidRPr="003822BD">
        <w:rPr>
          <w:rFonts w:ascii="Calibri" w:hAnsi="Calibri" w:cs="Calibri"/>
          <w:color w:val="000000"/>
          <w:sz w:val="20"/>
          <w:szCs w:val="20"/>
          <w:lang w:val="de-DE"/>
        </w:rPr>
        <w:t xml:space="preserve">R </w:t>
      </w:r>
      <w:r w:rsidR="008A789A" w:rsidRPr="003822BD">
        <w:rPr>
          <w:rFonts w:ascii="Calibri" w:hAnsi="Calibri" w:cs="Calibri"/>
          <w:color w:val="000000"/>
          <w:sz w:val="20"/>
          <w:szCs w:val="20"/>
          <w:lang w:val="de-DE"/>
        </w:rPr>
        <w:t>14 150</w:t>
      </w:r>
      <w:r w:rsidRPr="003822BD">
        <w:rPr>
          <w:rFonts w:ascii="Calibri" w:hAnsi="Calibri" w:cs="Calibri"/>
          <w:color w:val="000000"/>
          <w:sz w:val="20"/>
          <w:szCs w:val="20"/>
          <w:lang w:val="de-DE"/>
        </w:rPr>
        <w:t xml:space="preserve">.00 </w:t>
      </w:r>
      <w:bookmarkStart w:id="3" w:name="_Hlk483673266"/>
      <w:r w:rsidR="003822BD" w:rsidRPr="00505618">
        <w:rPr>
          <w:rFonts w:ascii="Calibri" w:hAnsi="Calibri" w:cs="Calibri"/>
          <w:color w:val="000000"/>
          <w:sz w:val="20"/>
          <w:szCs w:val="20"/>
          <w:lang w:val="de-DE"/>
        </w:rPr>
        <w:t>pro Person im Doppel-/Zweibettzimmer</w:t>
      </w:r>
      <w:bookmarkEnd w:id="3"/>
    </w:p>
    <w:p w:rsidR="00E76D6A" w:rsidRPr="00F30C45" w:rsidRDefault="00E76D6A" w:rsidP="00E76D6A">
      <w:pPr>
        <w:rPr>
          <w:rFonts w:ascii="Calibri" w:hAnsi="Calibri" w:cs="Calibri"/>
          <w:color w:val="000000"/>
          <w:sz w:val="20"/>
          <w:szCs w:val="20"/>
          <w:lang w:val="de-DE"/>
        </w:rPr>
      </w:pPr>
      <w:r w:rsidRPr="00F30C45">
        <w:rPr>
          <w:rFonts w:ascii="Calibri" w:hAnsi="Calibri" w:cs="Calibri"/>
          <w:color w:val="000000"/>
          <w:sz w:val="20"/>
          <w:szCs w:val="20"/>
          <w:lang w:val="de-DE"/>
        </w:rPr>
        <w:t xml:space="preserve">R </w:t>
      </w:r>
      <w:r w:rsidR="008A789A" w:rsidRPr="00F30C45">
        <w:rPr>
          <w:rFonts w:ascii="Calibri" w:hAnsi="Calibri" w:cs="Calibri"/>
          <w:color w:val="000000"/>
          <w:sz w:val="20"/>
          <w:szCs w:val="20"/>
          <w:lang w:val="de-DE"/>
        </w:rPr>
        <w:t>16 380</w:t>
      </w:r>
      <w:r w:rsidRPr="00F30C45">
        <w:rPr>
          <w:rFonts w:ascii="Calibri" w:hAnsi="Calibri" w:cs="Calibri"/>
          <w:color w:val="000000"/>
          <w:sz w:val="20"/>
          <w:szCs w:val="20"/>
          <w:lang w:val="de-DE"/>
        </w:rPr>
        <w:t xml:space="preserve">.00 </w:t>
      </w:r>
      <w:bookmarkStart w:id="4" w:name="_Hlk483673621"/>
      <w:r w:rsidR="003822BD" w:rsidRPr="00F94B80">
        <w:rPr>
          <w:rFonts w:ascii="Calibri" w:hAnsi="Calibri" w:cs="Calibri"/>
          <w:color w:val="000000"/>
          <w:sz w:val="20"/>
          <w:szCs w:val="20"/>
          <w:lang w:val="de-DE"/>
        </w:rPr>
        <w:t>pro Person im Einzelzimmer</w:t>
      </w:r>
      <w:bookmarkEnd w:id="4"/>
    </w:p>
    <w:p w:rsidR="008A789A" w:rsidRPr="00F30C45" w:rsidRDefault="00F30C45" w:rsidP="008A789A">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gültig </w:t>
      </w:r>
      <w:r w:rsidR="008A789A" w:rsidRPr="00F30C45">
        <w:rPr>
          <w:rFonts w:ascii="Calibri" w:hAnsi="Calibri" w:cs="Calibri"/>
          <w:b/>
          <w:sz w:val="20"/>
          <w:szCs w:val="20"/>
          <w:lang w:val="de-DE"/>
        </w:rPr>
        <w:t xml:space="preserve">01/05/18-31/07/18 </w:t>
      </w:r>
    </w:p>
    <w:p w:rsidR="008A789A" w:rsidRPr="003822BD" w:rsidRDefault="008A789A" w:rsidP="008A789A">
      <w:pPr>
        <w:rPr>
          <w:rFonts w:ascii="Calibri" w:hAnsi="Calibri" w:cs="Calibri"/>
          <w:color w:val="000000"/>
          <w:sz w:val="20"/>
          <w:szCs w:val="20"/>
          <w:lang w:val="de-DE"/>
        </w:rPr>
      </w:pPr>
      <w:r w:rsidRPr="003822BD">
        <w:rPr>
          <w:rFonts w:ascii="Calibri" w:hAnsi="Calibri" w:cs="Calibri"/>
          <w:color w:val="000000"/>
          <w:sz w:val="20"/>
          <w:szCs w:val="20"/>
          <w:lang w:val="de-DE"/>
        </w:rPr>
        <w:t xml:space="preserve">R 13 500.00 </w:t>
      </w:r>
      <w:r w:rsidR="003822BD" w:rsidRPr="00505618">
        <w:rPr>
          <w:rFonts w:ascii="Calibri" w:hAnsi="Calibri" w:cs="Calibri"/>
          <w:color w:val="000000"/>
          <w:sz w:val="20"/>
          <w:szCs w:val="20"/>
          <w:lang w:val="de-DE"/>
        </w:rPr>
        <w:t>pro Person im Doppel-/Zweibettzimmer</w:t>
      </w:r>
    </w:p>
    <w:p w:rsidR="008A789A" w:rsidRPr="00F30C45" w:rsidRDefault="008A789A" w:rsidP="008A789A">
      <w:pPr>
        <w:rPr>
          <w:rFonts w:ascii="Calibri" w:hAnsi="Calibri" w:cs="Calibri"/>
          <w:color w:val="000000"/>
          <w:sz w:val="20"/>
          <w:szCs w:val="20"/>
          <w:lang w:val="de-DE"/>
        </w:rPr>
      </w:pPr>
      <w:r w:rsidRPr="00F30C45">
        <w:rPr>
          <w:rFonts w:ascii="Calibri" w:hAnsi="Calibri" w:cs="Calibri"/>
          <w:color w:val="000000"/>
          <w:sz w:val="20"/>
          <w:szCs w:val="20"/>
          <w:lang w:val="de-DE"/>
        </w:rPr>
        <w:t xml:space="preserve">R 15 620.00 </w:t>
      </w:r>
      <w:r w:rsidR="003822BD" w:rsidRPr="00F94B80">
        <w:rPr>
          <w:rFonts w:ascii="Calibri" w:hAnsi="Calibri" w:cs="Calibri"/>
          <w:color w:val="000000"/>
          <w:sz w:val="20"/>
          <w:szCs w:val="20"/>
          <w:lang w:val="de-DE"/>
        </w:rPr>
        <w:t>pro Person im Einzelzimmer</w:t>
      </w:r>
    </w:p>
    <w:p w:rsidR="00F30C45" w:rsidRPr="009E6AEC" w:rsidRDefault="00730DFE" w:rsidP="00F30C45">
      <w:pPr>
        <w:rPr>
          <w:rFonts w:ascii="Calibri" w:hAnsi="Calibri" w:cs="Calibri"/>
          <w:b/>
          <w:sz w:val="20"/>
          <w:szCs w:val="20"/>
          <w:lang w:val="de-DE"/>
        </w:rPr>
      </w:pPr>
      <w:r>
        <w:rPr>
          <w:rFonts w:ascii="Calibri" w:hAnsi="Calibri" w:cs="Calibri"/>
          <w:b/>
          <w:sz w:val="20"/>
          <w:szCs w:val="20"/>
          <w:lang w:val="de-DE"/>
        </w:rPr>
        <w:t>U</w:t>
      </w:r>
      <w:r w:rsidR="00F30C45" w:rsidRPr="009E6AEC">
        <w:rPr>
          <w:rFonts w:ascii="Calibri" w:hAnsi="Calibri" w:cs="Calibri"/>
          <w:b/>
          <w:sz w:val="20"/>
          <w:szCs w:val="20"/>
          <w:lang w:val="de-DE"/>
        </w:rPr>
        <w:t>nterkünfte:</w:t>
      </w:r>
    </w:p>
    <w:p w:rsidR="00D054EE" w:rsidRPr="00E552CE" w:rsidRDefault="00D054EE" w:rsidP="00E76D6A">
      <w:pPr>
        <w:rPr>
          <w:rFonts w:ascii="Calibri" w:hAnsi="Calibri" w:cs="Calibri"/>
          <w:sz w:val="20"/>
          <w:szCs w:val="20"/>
          <w:lang w:val="de-DE"/>
        </w:rPr>
      </w:pPr>
      <w:r w:rsidRPr="00E552CE">
        <w:rPr>
          <w:rFonts w:ascii="Calibri" w:hAnsi="Calibri" w:cs="Calibri"/>
          <w:sz w:val="20"/>
          <w:szCs w:val="20"/>
          <w:lang w:val="de-DE"/>
        </w:rPr>
        <w:t xml:space="preserve">Swartberg Hotel </w:t>
      </w:r>
      <w:r w:rsidR="00AF5A5D" w:rsidRPr="00E552CE">
        <w:rPr>
          <w:rFonts w:ascii="Calibri" w:hAnsi="Calibri" w:cs="Calibri"/>
          <w:sz w:val="20"/>
          <w:szCs w:val="20"/>
          <w:lang w:val="de-DE"/>
        </w:rPr>
        <w:t>(</w:t>
      </w:r>
      <w:r w:rsidR="00E552CE" w:rsidRPr="00E552CE">
        <w:rPr>
          <w:rFonts w:ascii="Calibri" w:hAnsi="Calibri" w:cs="Calibri"/>
          <w:sz w:val="20"/>
          <w:szCs w:val="20"/>
          <w:lang w:val="de-DE"/>
        </w:rPr>
        <w:t>Standard Zimmer</w:t>
      </w:r>
      <w:r w:rsidR="00AF5A5D"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w:t>
      </w:r>
      <w:r w:rsidRPr="00E552CE">
        <w:rPr>
          <w:rFonts w:ascii="Calibri" w:hAnsi="Calibri" w:cs="Calibri"/>
          <w:sz w:val="20"/>
          <w:szCs w:val="20"/>
          <w:lang w:val="de-DE"/>
        </w:rPr>
        <w:t xml:space="preserve"> x 1 </w:t>
      </w:r>
      <w:r w:rsidR="00E552CE" w:rsidRPr="00E552CE">
        <w:rPr>
          <w:rFonts w:ascii="Calibri" w:hAnsi="Calibri" w:cs="Calibri"/>
          <w:sz w:val="20"/>
          <w:szCs w:val="20"/>
          <w:lang w:val="de-DE"/>
        </w:rPr>
        <w:t>Nach</w:t>
      </w:r>
      <w:r w:rsidRPr="00E552CE">
        <w:rPr>
          <w:rFonts w:ascii="Calibri" w:hAnsi="Calibri" w:cs="Calibri"/>
          <w:sz w:val="20"/>
          <w:szCs w:val="20"/>
          <w:lang w:val="de-DE"/>
        </w:rPr>
        <w:t>t</w:t>
      </w:r>
    </w:p>
    <w:p w:rsidR="00732985" w:rsidRPr="00E552CE" w:rsidRDefault="00BF5815" w:rsidP="00E76D6A">
      <w:pPr>
        <w:rPr>
          <w:rFonts w:ascii="Calibri" w:hAnsi="Calibri" w:cs="Calibri"/>
          <w:sz w:val="20"/>
          <w:szCs w:val="20"/>
          <w:lang w:val="de-DE"/>
        </w:rPr>
      </w:pPr>
      <w:bookmarkStart w:id="5" w:name="_Hlk483673902"/>
      <w:r w:rsidRPr="00E552CE">
        <w:rPr>
          <w:rFonts w:ascii="Calibri" w:hAnsi="Calibri" w:cs="Calibri"/>
          <w:sz w:val="20"/>
          <w:szCs w:val="20"/>
          <w:lang w:val="de-DE"/>
        </w:rPr>
        <w:t>La Plume Guest House (</w:t>
      </w:r>
      <w:r w:rsidR="00E552CE" w:rsidRPr="00E552CE">
        <w:rPr>
          <w:rFonts w:ascii="Calibri" w:hAnsi="Calibri" w:cs="Calibri"/>
          <w:sz w:val="20"/>
          <w:szCs w:val="20"/>
          <w:lang w:val="de-DE"/>
        </w:rPr>
        <w:t>Luxus</w:t>
      </w:r>
      <w:r w:rsidR="00730DFE">
        <w:rPr>
          <w:rFonts w:ascii="Calibri" w:hAnsi="Calibri" w:cs="Calibri"/>
          <w:sz w:val="20"/>
          <w:szCs w:val="20"/>
          <w:lang w:val="de-DE"/>
        </w:rPr>
        <w:t>z</w:t>
      </w:r>
      <w:r w:rsidR="00E552CE" w:rsidRPr="00E552CE">
        <w:rPr>
          <w:rFonts w:ascii="Calibri" w:hAnsi="Calibri" w:cs="Calibri"/>
          <w:sz w:val="20"/>
          <w:szCs w:val="20"/>
          <w:lang w:val="de-DE"/>
        </w:rPr>
        <w:t>immer</w:t>
      </w:r>
      <w:r w:rsidRPr="00E552CE">
        <w:rPr>
          <w:rFonts w:ascii="Calibri" w:hAnsi="Calibri" w:cs="Calibri"/>
          <w:sz w:val="20"/>
          <w:szCs w:val="20"/>
          <w:lang w:val="de-DE"/>
        </w:rPr>
        <w:t>)</w:t>
      </w:r>
      <w:r w:rsidR="00732985"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E76D6A" w:rsidRPr="00E552CE" w:rsidRDefault="00732985" w:rsidP="00E76D6A">
      <w:pPr>
        <w:rPr>
          <w:rFonts w:ascii="Calibri" w:hAnsi="Calibri" w:cs="Calibri"/>
          <w:sz w:val="20"/>
          <w:szCs w:val="20"/>
          <w:lang w:val="de-DE"/>
        </w:rPr>
      </w:pPr>
      <w:bookmarkStart w:id="6" w:name="_Hlk483673950"/>
      <w:bookmarkEnd w:id="5"/>
      <w:r w:rsidRPr="00E552CE">
        <w:rPr>
          <w:rFonts w:ascii="Calibri" w:hAnsi="Calibri" w:cs="Calibri"/>
          <w:sz w:val="20"/>
          <w:szCs w:val="20"/>
          <w:lang w:val="de-DE"/>
        </w:rPr>
        <w:t xml:space="preserve">Rex Hotel </w:t>
      </w:r>
      <w:r w:rsidR="00E76D6A" w:rsidRPr="00E552CE">
        <w:rPr>
          <w:rFonts w:ascii="Calibri" w:hAnsi="Calibri" w:cs="Calibri"/>
          <w:sz w:val="20"/>
          <w:szCs w:val="20"/>
          <w:lang w:val="de-DE"/>
        </w:rPr>
        <w:t>(</w:t>
      </w:r>
      <w:r w:rsidR="00E552CE" w:rsidRPr="00E552CE">
        <w:rPr>
          <w:rFonts w:ascii="Calibri" w:hAnsi="Calibri" w:cs="Calibri"/>
          <w:sz w:val="20"/>
          <w:szCs w:val="20"/>
          <w:lang w:val="de-DE"/>
        </w:rPr>
        <w:t>Standard Zimmer</w:t>
      </w:r>
      <w:r w:rsidR="00E76D6A"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w:t>
      </w:r>
      <w:r w:rsidR="00E552CE">
        <w:rPr>
          <w:rFonts w:ascii="Calibri" w:hAnsi="Calibri" w:cs="Calibri"/>
          <w:sz w:val="20"/>
          <w:szCs w:val="20"/>
          <w:lang w:val="de-DE"/>
        </w:rPr>
        <w:t xml:space="preserve"> 2</w:t>
      </w:r>
      <w:r w:rsidR="00E552CE" w:rsidRPr="00E552CE">
        <w:rPr>
          <w:rFonts w:ascii="Calibri" w:hAnsi="Calibri" w:cs="Calibri"/>
          <w:sz w:val="20"/>
          <w:szCs w:val="20"/>
          <w:lang w:val="de-DE"/>
        </w:rPr>
        <w:t xml:space="preserve"> </w:t>
      </w:r>
      <w:r w:rsidR="00E552CE">
        <w:rPr>
          <w:rFonts w:ascii="Calibri" w:hAnsi="Calibri" w:cs="Calibri"/>
          <w:sz w:val="20"/>
          <w:szCs w:val="20"/>
          <w:lang w:val="de-DE"/>
        </w:rPr>
        <w:t>Nä</w:t>
      </w:r>
      <w:r w:rsidR="00E552CE" w:rsidRPr="00E552CE">
        <w:rPr>
          <w:rFonts w:ascii="Calibri" w:hAnsi="Calibri" w:cs="Calibri"/>
          <w:sz w:val="20"/>
          <w:szCs w:val="20"/>
          <w:lang w:val="de-DE"/>
        </w:rPr>
        <w:t>cht</w:t>
      </w:r>
      <w:r w:rsidR="00E552CE">
        <w:rPr>
          <w:rFonts w:ascii="Calibri" w:hAnsi="Calibri" w:cs="Calibri"/>
          <w:sz w:val="20"/>
          <w:szCs w:val="20"/>
          <w:lang w:val="de-DE"/>
        </w:rPr>
        <w:t>e</w:t>
      </w:r>
    </w:p>
    <w:bookmarkEnd w:id="6"/>
    <w:p w:rsidR="00AC17CE" w:rsidRPr="00E552CE" w:rsidRDefault="00AC17CE" w:rsidP="00E76D6A">
      <w:pPr>
        <w:rPr>
          <w:rFonts w:ascii="Calibri" w:hAnsi="Calibri" w:cs="Calibri"/>
          <w:sz w:val="20"/>
          <w:szCs w:val="20"/>
          <w:lang w:val="de-DE"/>
        </w:rPr>
      </w:pPr>
      <w:r w:rsidRPr="00E552CE">
        <w:rPr>
          <w:rFonts w:ascii="Calibri" w:hAnsi="Calibri" w:cs="Calibri"/>
          <w:sz w:val="20"/>
          <w:szCs w:val="20"/>
          <w:lang w:val="de-DE"/>
        </w:rPr>
        <w:t>Tsitsikamma Village Inn (</w:t>
      </w:r>
      <w:r w:rsidR="00E552CE">
        <w:rPr>
          <w:rFonts w:ascii="Calibri" w:hAnsi="Calibri" w:cs="Calibri"/>
          <w:sz w:val="20"/>
          <w:szCs w:val="20"/>
          <w:lang w:val="de-DE"/>
        </w:rPr>
        <w:t>Blockhaus</w:t>
      </w:r>
      <w:r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E76D6A" w:rsidRPr="00E552CE" w:rsidRDefault="00E76D6A" w:rsidP="00E76D6A">
      <w:pPr>
        <w:rPr>
          <w:rFonts w:ascii="Calibri" w:hAnsi="Calibri" w:cs="Calibri"/>
          <w:b/>
          <w:sz w:val="20"/>
          <w:szCs w:val="20"/>
          <w:lang w:val="de-DE"/>
        </w:rPr>
      </w:pPr>
      <w:bookmarkStart w:id="7" w:name="_GoBack"/>
      <w:bookmarkEnd w:id="7"/>
    </w:p>
    <w:p w:rsidR="00E76D6A" w:rsidRPr="001F7A70" w:rsidRDefault="00E76D6A" w:rsidP="00E76D6A">
      <w:pPr>
        <w:rPr>
          <w:rFonts w:ascii="Calibri" w:hAnsi="Calibri" w:cs="Calibri"/>
          <w:b/>
          <w:sz w:val="20"/>
          <w:szCs w:val="20"/>
        </w:rPr>
      </w:pPr>
      <w:r w:rsidRPr="001F7A70">
        <w:rPr>
          <w:rFonts w:ascii="Calibri" w:hAnsi="Calibri" w:cs="Calibri"/>
          <w:b/>
          <w:sz w:val="20"/>
          <w:szCs w:val="20"/>
        </w:rPr>
        <w:t>“A cut above Option”:</w:t>
      </w:r>
    </w:p>
    <w:p w:rsidR="008A789A" w:rsidRPr="001F7A70" w:rsidRDefault="003822BD" w:rsidP="008A789A">
      <w:pPr>
        <w:rPr>
          <w:rFonts w:ascii="Calibri" w:hAnsi="Calibri" w:cs="Calibri"/>
          <w:b/>
          <w:sz w:val="20"/>
          <w:szCs w:val="20"/>
        </w:rPr>
      </w:pPr>
      <w:r w:rsidRPr="001F7A70">
        <w:rPr>
          <w:rFonts w:ascii="Calibri" w:hAnsi="Calibri" w:cs="Calibri"/>
          <w:b/>
          <w:sz w:val="20"/>
          <w:szCs w:val="20"/>
        </w:rPr>
        <w:t xml:space="preserve">PREISE gültig </w:t>
      </w:r>
      <w:r w:rsidR="008A789A" w:rsidRPr="001F7A70">
        <w:rPr>
          <w:rFonts w:ascii="Calibri" w:hAnsi="Calibri" w:cs="Calibri"/>
          <w:b/>
          <w:sz w:val="20"/>
          <w:szCs w:val="20"/>
        </w:rPr>
        <w:t xml:space="preserve">01/12/17-30/04/18 &amp; 01/08/18-31/12/18 </w:t>
      </w:r>
    </w:p>
    <w:p w:rsidR="008A789A" w:rsidRPr="003822BD" w:rsidRDefault="008A789A" w:rsidP="008A789A">
      <w:pPr>
        <w:rPr>
          <w:rFonts w:ascii="Calibri" w:hAnsi="Calibri" w:cs="Calibri"/>
          <w:color w:val="000000"/>
          <w:sz w:val="20"/>
          <w:szCs w:val="20"/>
          <w:lang w:val="de-DE"/>
        </w:rPr>
      </w:pPr>
      <w:r w:rsidRPr="003822BD">
        <w:rPr>
          <w:rFonts w:ascii="Calibri" w:hAnsi="Calibri" w:cs="Calibri"/>
          <w:color w:val="000000"/>
          <w:sz w:val="20"/>
          <w:szCs w:val="20"/>
          <w:lang w:val="de-DE"/>
        </w:rPr>
        <w:t xml:space="preserve">R 14 900.00 </w:t>
      </w:r>
      <w:r w:rsidR="003822BD" w:rsidRPr="00505618">
        <w:rPr>
          <w:rFonts w:ascii="Calibri" w:hAnsi="Calibri" w:cs="Calibri"/>
          <w:color w:val="000000"/>
          <w:sz w:val="20"/>
          <w:szCs w:val="20"/>
          <w:lang w:val="de-DE"/>
        </w:rPr>
        <w:t>pro Person im Doppel-/Zweibettzimmer</w:t>
      </w:r>
    </w:p>
    <w:p w:rsidR="008A789A" w:rsidRPr="00F30C45" w:rsidRDefault="008A789A" w:rsidP="008A789A">
      <w:pPr>
        <w:rPr>
          <w:rFonts w:ascii="Calibri" w:hAnsi="Calibri" w:cs="Calibri"/>
          <w:color w:val="000000"/>
          <w:sz w:val="20"/>
          <w:szCs w:val="20"/>
          <w:lang w:val="de-DE"/>
        </w:rPr>
      </w:pPr>
      <w:r w:rsidRPr="00F30C45">
        <w:rPr>
          <w:rFonts w:ascii="Calibri" w:hAnsi="Calibri" w:cs="Calibri"/>
          <w:color w:val="000000"/>
          <w:sz w:val="20"/>
          <w:szCs w:val="20"/>
          <w:lang w:val="de-DE"/>
        </w:rPr>
        <w:t xml:space="preserve">R 17 700.00 </w:t>
      </w:r>
      <w:r w:rsidR="003822BD" w:rsidRPr="00F94B80">
        <w:rPr>
          <w:rFonts w:ascii="Calibri" w:hAnsi="Calibri" w:cs="Calibri"/>
          <w:color w:val="000000"/>
          <w:sz w:val="20"/>
          <w:szCs w:val="20"/>
          <w:lang w:val="de-DE"/>
        </w:rPr>
        <w:t>pro Person im Einzelzimmer</w:t>
      </w:r>
    </w:p>
    <w:p w:rsidR="008A789A" w:rsidRPr="00F30C45" w:rsidRDefault="008A789A" w:rsidP="008A789A">
      <w:pPr>
        <w:rPr>
          <w:rFonts w:ascii="Calibri" w:hAnsi="Calibri" w:cs="Calibri"/>
          <w:b/>
          <w:sz w:val="20"/>
          <w:szCs w:val="20"/>
          <w:lang w:val="de-DE"/>
        </w:rPr>
      </w:pPr>
      <w:r w:rsidRPr="00F30C45">
        <w:rPr>
          <w:rFonts w:ascii="Calibri" w:hAnsi="Calibri" w:cs="Calibri"/>
          <w:b/>
          <w:sz w:val="20"/>
          <w:szCs w:val="20"/>
          <w:lang w:val="de-DE"/>
        </w:rPr>
        <w:t xml:space="preserve">RATES valid 01/05/18-31/07/18 </w:t>
      </w:r>
    </w:p>
    <w:p w:rsidR="003822BD" w:rsidRDefault="008A789A" w:rsidP="008A789A">
      <w:pPr>
        <w:rPr>
          <w:rFonts w:ascii="Calibri" w:hAnsi="Calibri" w:cs="Calibri"/>
          <w:color w:val="000000"/>
          <w:sz w:val="20"/>
          <w:szCs w:val="20"/>
          <w:lang w:val="de-DE"/>
        </w:rPr>
      </w:pPr>
      <w:r w:rsidRPr="003822BD">
        <w:rPr>
          <w:rFonts w:ascii="Calibri" w:hAnsi="Calibri" w:cs="Calibri"/>
          <w:color w:val="000000"/>
          <w:sz w:val="20"/>
          <w:szCs w:val="20"/>
          <w:lang w:val="de-DE"/>
        </w:rPr>
        <w:t>R 14 500</w:t>
      </w:r>
      <w:r w:rsidR="003822BD">
        <w:rPr>
          <w:rFonts w:ascii="Calibri" w:hAnsi="Calibri" w:cs="Calibri"/>
          <w:color w:val="000000"/>
          <w:sz w:val="20"/>
          <w:szCs w:val="20"/>
          <w:lang w:val="de-DE"/>
        </w:rPr>
        <w:t xml:space="preserve">.00 </w:t>
      </w:r>
      <w:r w:rsidR="003822BD" w:rsidRPr="00505618">
        <w:rPr>
          <w:rFonts w:ascii="Calibri" w:hAnsi="Calibri" w:cs="Calibri"/>
          <w:color w:val="000000"/>
          <w:sz w:val="20"/>
          <w:szCs w:val="20"/>
          <w:lang w:val="de-DE"/>
        </w:rPr>
        <w:t>pro Person im Doppel-/Zweibettzimmer</w:t>
      </w:r>
    </w:p>
    <w:p w:rsidR="008A789A" w:rsidRPr="003822BD" w:rsidRDefault="003822BD" w:rsidP="008A789A">
      <w:pPr>
        <w:rPr>
          <w:rFonts w:ascii="Calibri" w:hAnsi="Calibri" w:cs="Calibri"/>
          <w:color w:val="000000"/>
          <w:sz w:val="20"/>
          <w:szCs w:val="20"/>
          <w:lang w:val="de-DE"/>
        </w:rPr>
      </w:pPr>
      <w:r w:rsidRPr="003822BD">
        <w:rPr>
          <w:rFonts w:ascii="Calibri" w:hAnsi="Calibri" w:cs="Calibri"/>
          <w:color w:val="000000"/>
          <w:sz w:val="20"/>
          <w:szCs w:val="20"/>
          <w:lang w:val="de-DE"/>
        </w:rPr>
        <w:t xml:space="preserve"> </w:t>
      </w:r>
      <w:r w:rsidR="008A789A" w:rsidRPr="003822BD">
        <w:rPr>
          <w:rFonts w:ascii="Calibri" w:hAnsi="Calibri" w:cs="Calibri"/>
          <w:color w:val="000000"/>
          <w:sz w:val="20"/>
          <w:szCs w:val="20"/>
          <w:lang w:val="de-DE"/>
        </w:rPr>
        <w:t xml:space="preserve">R 17 100.00 </w:t>
      </w:r>
      <w:r w:rsidRPr="00F94B80">
        <w:rPr>
          <w:rFonts w:ascii="Calibri" w:hAnsi="Calibri" w:cs="Calibri"/>
          <w:color w:val="000000"/>
          <w:sz w:val="20"/>
          <w:szCs w:val="20"/>
          <w:lang w:val="de-DE"/>
        </w:rPr>
        <w:t>pro Person im Einzelzimmer</w:t>
      </w:r>
    </w:p>
    <w:p w:rsidR="00F30C45" w:rsidRPr="009E6AEC" w:rsidRDefault="00730DFE" w:rsidP="00F30C45">
      <w:pPr>
        <w:rPr>
          <w:rFonts w:ascii="Calibri" w:hAnsi="Calibri" w:cs="Calibri"/>
          <w:b/>
          <w:sz w:val="20"/>
          <w:szCs w:val="20"/>
          <w:lang w:val="de-DE"/>
        </w:rPr>
      </w:pPr>
      <w:r w:rsidRPr="009E6AEC">
        <w:rPr>
          <w:rFonts w:ascii="Calibri" w:hAnsi="Calibri" w:cs="Calibri"/>
          <w:b/>
          <w:sz w:val="20"/>
          <w:szCs w:val="20"/>
          <w:lang w:val="de-DE"/>
        </w:rPr>
        <w:t>Unterkünfte</w:t>
      </w:r>
      <w:r w:rsidR="00F30C45" w:rsidRPr="009E6AEC">
        <w:rPr>
          <w:rFonts w:ascii="Calibri" w:hAnsi="Calibri" w:cs="Calibri"/>
          <w:b/>
          <w:sz w:val="20"/>
          <w:szCs w:val="20"/>
          <w:lang w:val="de-DE"/>
        </w:rPr>
        <w:t>:</w:t>
      </w:r>
    </w:p>
    <w:p w:rsidR="00AC1EBF" w:rsidRPr="00E552CE" w:rsidRDefault="00AC1EBF" w:rsidP="00AC1EBF">
      <w:pPr>
        <w:rPr>
          <w:rFonts w:ascii="Calibri" w:hAnsi="Calibri" w:cs="Calibri"/>
          <w:sz w:val="20"/>
          <w:szCs w:val="20"/>
          <w:lang w:val="de-DE"/>
        </w:rPr>
      </w:pPr>
      <w:r w:rsidRPr="00E552CE">
        <w:rPr>
          <w:rFonts w:ascii="Calibri" w:hAnsi="Calibri" w:cs="Calibri"/>
          <w:sz w:val="20"/>
          <w:szCs w:val="20"/>
          <w:lang w:val="de-DE"/>
        </w:rPr>
        <w:t xml:space="preserve">Swartberg Hotel </w:t>
      </w:r>
      <w:r w:rsidR="00AF5A5D" w:rsidRPr="00E552CE">
        <w:rPr>
          <w:rFonts w:ascii="Calibri" w:hAnsi="Calibri" w:cs="Calibri"/>
          <w:sz w:val="20"/>
          <w:szCs w:val="20"/>
          <w:lang w:val="de-DE"/>
        </w:rPr>
        <w:t>(</w:t>
      </w:r>
      <w:r w:rsidR="00E552CE">
        <w:rPr>
          <w:rFonts w:ascii="Calibri" w:hAnsi="Calibri" w:cs="Calibri"/>
          <w:sz w:val="20"/>
          <w:szCs w:val="20"/>
          <w:lang w:val="de-DE"/>
        </w:rPr>
        <w:t>Chalet Zimmer</w:t>
      </w:r>
      <w:r w:rsidR="00AF5A5D"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E76D6A" w:rsidRPr="00E552CE" w:rsidRDefault="00BF5815" w:rsidP="00E76D6A">
      <w:pPr>
        <w:rPr>
          <w:rFonts w:ascii="Calibri" w:hAnsi="Calibri" w:cs="Calibri"/>
          <w:sz w:val="20"/>
          <w:szCs w:val="20"/>
          <w:lang w:val="de-DE"/>
        </w:rPr>
      </w:pPr>
      <w:bookmarkStart w:id="8" w:name="_Hlk483673934"/>
      <w:r w:rsidRPr="00E552CE">
        <w:rPr>
          <w:rFonts w:ascii="Calibri" w:hAnsi="Calibri" w:cs="Calibri"/>
          <w:sz w:val="20"/>
          <w:szCs w:val="20"/>
          <w:lang w:val="de-DE"/>
        </w:rPr>
        <w:t xml:space="preserve">La Plume Guest House </w:t>
      </w:r>
      <w:r w:rsidR="00E76D6A" w:rsidRPr="00E552CE">
        <w:rPr>
          <w:rFonts w:ascii="Calibri" w:hAnsi="Calibri" w:cs="Calibri"/>
          <w:sz w:val="20"/>
          <w:szCs w:val="20"/>
          <w:lang w:val="de-DE"/>
        </w:rPr>
        <w:t>(</w:t>
      </w:r>
      <w:r w:rsidR="00E552CE" w:rsidRPr="00E552CE">
        <w:rPr>
          <w:rFonts w:ascii="Calibri" w:hAnsi="Calibri" w:cs="Calibri"/>
          <w:sz w:val="20"/>
          <w:szCs w:val="20"/>
          <w:lang w:val="de-DE"/>
        </w:rPr>
        <w:t>Honeymoon Suite</w:t>
      </w:r>
      <w:r w:rsidR="00AF5A5D" w:rsidRPr="00E552CE">
        <w:rPr>
          <w:rFonts w:ascii="Calibri" w:hAnsi="Calibri" w:cs="Calibri"/>
          <w:sz w:val="20"/>
          <w:szCs w:val="20"/>
          <w:lang w:val="de-DE"/>
        </w:rPr>
        <w:t>)</w:t>
      </w:r>
      <w:r w:rsidR="00E76D6A"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732985" w:rsidRPr="00E552CE" w:rsidRDefault="00732985" w:rsidP="00732985">
      <w:pPr>
        <w:rPr>
          <w:rFonts w:ascii="Calibri" w:hAnsi="Calibri" w:cs="Calibri"/>
          <w:sz w:val="20"/>
          <w:szCs w:val="20"/>
          <w:lang w:val="de-DE"/>
        </w:rPr>
      </w:pPr>
      <w:r w:rsidRPr="00E552CE">
        <w:rPr>
          <w:rFonts w:ascii="Calibri" w:hAnsi="Calibri" w:cs="Calibri"/>
          <w:sz w:val="20"/>
          <w:szCs w:val="20"/>
          <w:lang w:val="de-DE"/>
        </w:rPr>
        <w:t>Rex Hotel (</w:t>
      </w:r>
      <w:r w:rsidR="00E552CE" w:rsidRPr="00E552CE">
        <w:rPr>
          <w:rFonts w:ascii="Calibri" w:hAnsi="Calibri" w:cs="Calibri"/>
          <w:sz w:val="20"/>
          <w:szCs w:val="20"/>
          <w:lang w:val="de-DE"/>
        </w:rPr>
        <w:t>Luxuriöses Studio Apartment</w:t>
      </w:r>
      <w:r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w:t>
      </w:r>
      <w:r w:rsidR="00E552CE">
        <w:rPr>
          <w:rFonts w:ascii="Calibri" w:hAnsi="Calibri" w:cs="Calibri"/>
          <w:sz w:val="20"/>
          <w:szCs w:val="20"/>
          <w:lang w:val="de-DE"/>
        </w:rPr>
        <w:t xml:space="preserve"> 2</w:t>
      </w:r>
      <w:r w:rsidR="00E552CE" w:rsidRPr="00E552CE">
        <w:rPr>
          <w:rFonts w:ascii="Calibri" w:hAnsi="Calibri" w:cs="Calibri"/>
          <w:sz w:val="20"/>
          <w:szCs w:val="20"/>
          <w:lang w:val="de-DE"/>
        </w:rPr>
        <w:t xml:space="preserve"> </w:t>
      </w:r>
      <w:r w:rsidR="00E552CE">
        <w:rPr>
          <w:rFonts w:ascii="Calibri" w:hAnsi="Calibri" w:cs="Calibri"/>
          <w:sz w:val="20"/>
          <w:szCs w:val="20"/>
          <w:lang w:val="de-DE"/>
        </w:rPr>
        <w:t>Nä</w:t>
      </w:r>
      <w:r w:rsidR="00E552CE" w:rsidRPr="00E552CE">
        <w:rPr>
          <w:rFonts w:ascii="Calibri" w:hAnsi="Calibri" w:cs="Calibri"/>
          <w:sz w:val="20"/>
          <w:szCs w:val="20"/>
          <w:lang w:val="de-DE"/>
        </w:rPr>
        <w:t>cht</w:t>
      </w:r>
      <w:r w:rsidR="00E552CE">
        <w:rPr>
          <w:rFonts w:ascii="Calibri" w:hAnsi="Calibri" w:cs="Calibri"/>
          <w:sz w:val="20"/>
          <w:szCs w:val="20"/>
          <w:lang w:val="de-DE"/>
        </w:rPr>
        <w:t>e</w:t>
      </w:r>
    </w:p>
    <w:bookmarkEnd w:id="8"/>
    <w:p w:rsidR="00AC17CE" w:rsidRPr="00E552CE" w:rsidRDefault="00AC17CE" w:rsidP="00AC17CE">
      <w:pPr>
        <w:rPr>
          <w:rFonts w:ascii="Calibri" w:hAnsi="Calibri" w:cs="Calibri"/>
          <w:sz w:val="20"/>
          <w:szCs w:val="20"/>
          <w:lang w:val="de-DE"/>
        </w:rPr>
      </w:pPr>
      <w:r w:rsidRPr="00E552CE">
        <w:rPr>
          <w:rFonts w:ascii="Calibri" w:hAnsi="Calibri" w:cs="Calibri"/>
          <w:sz w:val="20"/>
          <w:szCs w:val="20"/>
          <w:lang w:val="de-DE"/>
        </w:rPr>
        <w:t>Tsitsikamma Village Inn (</w:t>
      </w:r>
      <w:r w:rsidR="00E552CE">
        <w:rPr>
          <w:rFonts w:ascii="Calibri" w:hAnsi="Calibri" w:cs="Calibri"/>
          <w:sz w:val="20"/>
          <w:szCs w:val="20"/>
          <w:lang w:val="de-DE"/>
        </w:rPr>
        <w:t>Dorfzimmer</w:t>
      </w:r>
      <w:r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B23666" w:rsidRPr="00E552CE" w:rsidRDefault="00B23666" w:rsidP="00E76D6A">
      <w:pPr>
        <w:rPr>
          <w:rFonts w:ascii="Calibri" w:hAnsi="Calibri" w:cs="Calibri"/>
          <w:b/>
          <w:sz w:val="20"/>
          <w:szCs w:val="20"/>
          <w:lang w:val="de-DE"/>
        </w:rPr>
      </w:pPr>
    </w:p>
    <w:p w:rsidR="00C40F16" w:rsidRPr="00E552CE" w:rsidRDefault="00C40F16">
      <w:pPr>
        <w:widowControl/>
        <w:autoSpaceDE/>
        <w:autoSpaceDN/>
        <w:adjustRightInd/>
        <w:spacing w:after="200" w:line="276" w:lineRule="auto"/>
        <w:rPr>
          <w:rFonts w:ascii="Calibri" w:hAnsi="Calibri" w:cs="Calibri"/>
          <w:b/>
          <w:sz w:val="20"/>
          <w:szCs w:val="20"/>
          <w:lang w:val="de-DE"/>
        </w:rPr>
      </w:pPr>
      <w:r w:rsidRPr="00E552CE">
        <w:rPr>
          <w:rFonts w:ascii="Calibri" w:hAnsi="Calibri" w:cs="Calibri"/>
          <w:b/>
          <w:sz w:val="20"/>
          <w:szCs w:val="20"/>
          <w:lang w:val="de-DE"/>
        </w:rPr>
        <w:br w:type="page"/>
      </w:r>
    </w:p>
    <w:p w:rsidR="00E76D6A" w:rsidRPr="00F30C45" w:rsidRDefault="00E76D6A" w:rsidP="00E76D6A">
      <w:pPr>
        <w:rPr>
          <w:rFonts w:ascii="Calibri" w:hAnsi="Calibri" w:cs="Calibri"/>
          <w:b/>
          <w:sz w:val="20"/>
          <w:szCs w:val="20"/>
          <w:lang w:val="de-DE"/>
        </w:rPr>
      </w:pPr>
      <w:r w:rsidRPr="00F30C45">
        <w:rPr>
          <w:rFonts w:ascii="Calibri" w:hAnsi="Calibri" w:cs="Calibri"/>
          <w:b/>
          <w:sz w:val="20"/>
          <w:szCs w:val="20"/>
          <w:lang w:val="de-DE"/>
        </w:rPr>
        <w:lastRenderedPageBreak/>
        <w:t>“</w:t>
      </w:r>
      <w:r w:rsidR="00002A46" w:rsidRPr="00F30C45">
        <w:rPr>
          <w:rFonts w:ascii="Calibri" w:hAnsi="Calibri" w:cs="Calibri"/>
          <w:b/>
          <w:sz w:val="20"/>
          <w:szCs w:val="20"/>
          <w:lang w:val="de-DE"/>
        </w:rPr>
        <w:t>Premium</w:t>
      </w:r>
      <w:r w:rsidRPr="00F30C45">
        <w:rPr>
          <w:rFonts w:ascii="Calibri" w:hAnsi="Calibri" w:cs="Calibri"/>
          <w:b/>
          <w:sz w:val="20"/>
          <w:szCs w:val="20"/>
          <w:lang w:val="de-DE"/>
        </w:rPr>
        <w:t xml:space="preserve"> Option”:</w:t>
      </w:r>
    </w:p>
    <w:p w:rsidR="00B23666" w:rsidRPr="003822BD" w:rsidRDefault="003822BD" w:rsidP="00B23666">
      <w:pPr>
        <w:rPr>
          <w:rFonts w:ascii="Calibri" w:hAnsi="Calibri" w:cs="Calibri"/>
          <w:b/>
          <w:sz w:val="20"/>
          <w:szCs w:val="20"/>
          <w:lang w:val="de-DE"/>
        </w:rPr>
      </w:pPr>
      <w:r w:rsidRPr="003822BD">
        <w:rPr>
          <w:rFonts w:ascii="Calibri" w:hAnsi="Calibri" w:cs="Calibri"/>
          <w:b/>
          <w:sz w:val="20"/>
          <w:szCs w:val="20"/>
          <w:lang w:val="de-DE"/>
        </w:rPr>
        <w:t xml:space="preserve">PREISE gültig </w:t>
      </w:r>
      <w:r w:rsidR="00B23666" w:rsidRPr="003822BD">
        <w:rPr>
          <w:rFonts w:ascii="Calibri" w:hAnsi="Calibri" w:cs="Calibri"/>
          <w:b/>
          <w:sz w:val="20"/>
          <w:szCs w:val="20"/>
          <w:lang w:val="de-DE"/>
        </w:rPr>
        <w:t xml:space="preserve">01/12/17-30/04/18 &amp; 01/08/18-31/12/18 </w:t>
      </w:r>
    </w:p>
    <w:p w:rsidR="00B23666" w:rsidRPr="003822BD" w:rsidRDefault="00B23666" w:rsidP="00B23666">
      <w:pPr>
        <w:rPr>
          <w:rFonts w:ascii="Calibri" w:hAnsi="Calibri" w:cs="Calibri"/>
          <w:color w:val="000000"/>
          <w:sz w:val="20"/>
          <w:szCs w:val="20"/>
          <w:lang w:val="de-DE"/>
        </w:rPr>
      </w:pPr>
      <w:r w:rsidRPr="003822BD">
        <w:rPr>
          <w:rFonts w:ascii="Calibri" w:hAnsi="Calibri" w:cs="Calibri"/>
          <w:color w:val="000000"/>
          <w:sz w:val="20"/>
          <w:szCs w:val="20"/>
          <w:lang w:val="de-DE"/>
        </w:rPr>
        <w:t>R 1</w:t>
      </w:r>
      <w:r w:rsidR="006F724C" w:rsidRPr="003822BD">
        <w:rPr>
          <w:rFonts w:ascii="Calibri" w:hAnsi="Calibri" w:cs="Calibri"/>
          <w:color w:val="000000"/>
          <w:sz w:val="20"/>
          <w:szCs w:val="20"/>
          <w:lang w:val="de-DE"/>
        </w:rPr>
        <w:t>5</w:t>
      </w:r>
      <w:r w:rsidRPr="003822BD">
        <w:rPr>
          <w:rFonts w:ascii="Calibri" w:hAnsi="Calibri" w:cs="Calibri"/>
          <w:color w:val="000000"/>
          <w:sz w:val="20"/>
          <w:szCs w:val="20"/>
          <w:lang w:val="de-DE"/>
        </w:rPr>
        <w:t xml:space="preserve"> </w:t>
      </w:r>
      <w:r w:rsidR="006F724C" w:rsidRPr="003822BD">
        <w:rPr>
          <w:rFonts w:ascii="Calibri" w:hAnsi="Calibri" w:cs="Calibri"/>
          <w:color w:val="000000"/>
          <w:sz w:val="20"/>
          <w:szCs w:val="20"/>
          <w:lang w:val="de-DE"/>
        </w:rPr>
        <w:t>5</w:t>
      </w:r>
      <w:r w:rsidRPr="003822BD">
        <w:rPr>
          <w:rFonts w:ascii="Calibri" w:hAnsi="Calibri" w:cs="Calibri"/>
          <w:color w:val="000000"/>
          <w:sz w:val="20"/>
          <w:szCs w:val="20"/>
          <w:lang w:val="de-DE"/>
        </w:rPr>
        <w:t xml:space="preserve">00.00 </w:t>
      </w:r>
      <w:r w:rsidR="003822BD" w:rsidRPr="00505618">
        <w:rPr>
          <w:rFonts w:ascii="Calibri" w:hAnsi="Calibri" w:cs="Calibri"/>
          <w:color w:val="000000"/>
          <w:sz w:val="20"/>
          <w:szCs w:val="20"/>
          <w:lang w:val="de-DE"/>
        </w:rPr>
        <w:t>pro Person im Doppel-/Zweibettzimmer</w:t>
      </w:r>
    </w:p>
    <w:p w:rsidR="00B23666" w:rsidRPr="00F30C45" w:rsidRDefault="00B23666" w:rsidP="00B23666">
      <w:pPr>
        <w:rPr>
          <w:rFonts w:ascii="Calibri" w:hAnsi="Calibri" w:cs="Calibri"/>
          <w:color w:val="000000"/>
          <w:sz w:val="20"/>
          <w:szCs w:val="20"/>
          <w:lang w:val="de-DE"/>
        </w:rPr>
      </w:pPr>
      <w:r w:rsidRPr="00F30C45">
        <w:rPr>
          <w:rFonts w:ascii="Calibri" w:hAnsi="Calibri" w:cs="Calibri"/>
          <w:color w:val="000000"/>
          <w:sz w:val="20"/>
          <w:szCs w:val="20"/>
          <w:lang w:val="de-DE"/>
        </w:rPr>
        <w:t>R 1</w:t>
      </w:r>
      <w:r w:rsidR="006F724C" w:rsidRPr="00F30C45">
        <w:rPr>
          <w:rFonts w:ascii="Calibri" w:hAnsi="Calibri" w:cs="Calibri"/>
          <w:color w:val="000000"/>
          <w:sz w:val="20"/>
          <w:szCs w:val="20"/>
          <w:lang w:val="de-DE"/>
        </w:rPr>
        <w:t>9</w:t>
      </w:r>
      <w:r w:rsidRPr="00F30C45">
        <w:rPr>
          <w:rFonts w:ascii="Calibri" w:hAnsi="Calibri" w:cs="Calibri"/>
          <w:color w:val="000000"/>
          <w:sz w:val="20"/>
          <w:szCs w:val="20"/>
          <w:lang w:val="de-DE"/>
        </w:rPr>
        <w:t xml:space="preserve"> </w:t>
      </w:r>
      <w:r w:rsidR="006F724C" w:rsidRPr="00F30C45">
        <w:rPr>
          <w:rFonts w:ascii="Calibri" w:hAnsi="Calibri" w:cs="Calibri"/>
          <w:color w:val="000000"/>
          <w:sz w:val="20"/>
          <w:szCs w:val="20"/>
          <w:lang w:val="de-DE"/>
        </w:rPr>
        <w:t>0</w:t>
      </w:r>
      <w:r w:rsidRPr="00F30C45">
        <w:rPr>
          <w:rFonts w:ascii="Calibri" w:hAnsi="Calibri" w:cs="Calibri"/>
          <w:color w:val="000000"/>
          <w:sz w:val="20"/>
          <w:szCs w:val="20"/>
          <w:lang w:val="de-DE"/>
        </w:rPr>
        <w:t xml:space="preserve">00.00 </w:t>
      </w:r>
      <w:r w:rsidR="003822BD" w:rsidRPr="00F94B80">
        <w:rPr>
          <w:rFonts w:ascii="Calibri" w:hAnsi="Calibri" w:cs="Calibri"/>
          <w:color w:val="000000"/>
          <w:sz w:val="20"/>
          <w:szCs w:val="20"/>
          <w:lang w:val="de-DE"/>
        </w:rPr>
        <w:t>pro Person im Einzelzimmer</w:t>
      </w:r>
    </w:p>
    <w:p w:rsidR="00B23666" w:rsidRPr="00F30C45" w:rsidRDefault="00F30C45" w:rsidP="00B23666">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gültig </w:t>
      </w:r>
      <w:r w:rsidR="00B23666" w:rsidRPr="00F30C45">
        <w:rPr>
          <w:rFonts w:ascii="Calibri" w:hAnsi="Calibri" w:cs="Calibri"/>
          <w:b/>
          <w:sz w:val="20"/>
          <w:szCs w:val="20"/>
          <w:lang w:val="de-DE"/>
        </w:rPr>
        <w:t xml:space="preserve">01/05/18-31/07/18 </w:t>
      </w:r>
    </w:p>
    <w:p w:rsidR="00B23666" w:rsidRPr="003822BD" w:rsidRDefault="00B23666" w:rsidP="00B23666">
      <w:pPr>
        <w:rPr>
          <w:rFonts w:ascii="Calibri" w:hAnsi="Calibri" w:cs="Calibri"/>
          <w:color w:val="000000"/>
          <w:sz w:val="20"/>
          <w:szCs w:val="20"/>
          <w:lang w:val="de-DE"/>
        </w:rPr>
      </w:pPr>
      <w:r w:rsidRPr="003822BD">
        <w:rPr>
          <w:rFonts w:ascii="Calibri" w:hAnsi="Calibri" w:cs="Calibri"/>
          <w:color w:val="000000"/>
          <w:sz w:val="20"/>
          <w:szCs w:val="20"/>
          <w:lang w:val="de-DE"/>
        </w:rPr>
        <w:t xml:space="preserve">R </w:t>
      </w:r>
      <w:r w:rsidR="006F724C" w:rsidRPr="003822BD">
        <w:rPr>
          <w:rFonts w:ascii="Calibri" w:hAnsi="Calibri" w:cs="Calibri"/>
          <w:color w:val="000000"/>
          <w:sz w:val="20"/>
          <w:szCs w:val="20"/>
          <w:lang w:val="de-DE"/>
        </w:rPr>
        <w:t>15</w:t>
      </w:r>
      <w:r w:rsidRPr="003822BD">
        <w:rPr>
          <w:rFonts w:ascii="Calibri" w:hAnsi="Calibri" w:cs="Calibri"/>
          <w:color w:val="000000"/>
          <w:sz w:val="20"/>
          <w:szCs w:val="20"/>
          <w:lang w:val="de-DE"/>
        </w:rPr>
        <w:t xml:space="preserve"> </w:t>
      </w:r>
      <w:r w:rsidR="006F724C" w:rsidRPr="003822BD">
        <w:rPr>
          <w:rFonts w:ascii="Calibri" w:hAnsi="Calibri" w:cs="Calibri"/>
          <w:color w:val="000000"/>
          <w:sz w:val="20"/>
          <w:szCs w:val="20"/>
          <w:lang w:val="de-DE"/>
        </w:rPr>
        <w:t>1</w:t>
      </w:r>
      <w:r w:rsidRPr="003822BD">
        <w:rPr>
          <w:rFonts w:ascii="Calibri" w:hAnsi="Calibri" w:cs="Calibri"/>
          <w:color w:val="000000"/>
          <w:sz w:val="20"/>
          <w:szCs w:val="20"/>
          <w:lang w:val="de-DE"/>
        </w:rPr>
        <w:t xml:space="preserve">00.00 </w:t>
      </w:r>
      <w:r w:rsidR="003822BD" w:rsidRPr="00505618">
        <w:rPr>
          <w:rFonts w:ascii="Calibri" w:hAnsi="Calibri" w:cs="Calibri"/>
          <w:color w:val="000000"/>
          <w:sz w:val="20"/>
          <w:szCs w:val="20"/>
          <w:lang w:val="de-DE"/>
        </w:rPr>
        <w:t>pro Person im Doppel-/Zweibettzimmer</w:t>
      </w:r>
    </w:p>
    <w:p w:rsidR="00B23666" w:rsidRPr="00F30C45" w:rsidRDefault="00B23666" w:rsidP="00B23666">
      <w:pPr>
        <w:rPr>
          <w:rFonts w:ascii="Calibri" w:hAnsi="Calibri" w:cs="Calibri"/>
          <w:color w:val="000000"/>
          <w:sz w:val="20"/>
          <w:szCs w:val="20"/>
          <w:lang w:val="de-DE"/>
        </w:rPr>
      </w:pPr>
      <w:r w:rsidRPr="00F30C45">
        <w:rPr>
          <w:rFonts w:ascii="Calibri" w:hAnsi="Calibri" w:cs="Calibri"/>
          <w:color w:val="000000"/>
          <w:sz w:val="20"/>
          <w:szCs w:val="20"/>
          <w:lang w:val="de-DE"/>
        </w:rPr>
        <w:t>R 1</w:t>
      </w:r>
      <w:r w:rsidR="006F724C" w:rsidRPr="00F30C45">
        <w:rPr>
          <w:rFonts w:ascii="Calibri" w:hAnsi="Calibri" w:cs="Calibri"/>
          <w:color w:val="000000"/>
          <w:sz w:val="20"/>
          <w:szCs w:val="20"/>
          <w:lang w:val="de-DE"/>
        </w:rPr>
        <w:t>8</w:t>
      </w:r>
      <w:r w:rsidRPr="00F30C45">
        <w:rPr>
          <w:rFonts w:ascii="Calibri" w:hAnsi="Calibri" w:cs="Calibri"/>
          <w:color w:val="000000"/>
          <w:sz w:val="20"/>
          <w:szCs w:val="20"/>
          <w:lang w:val="de-DE"/>
        </w:rPr>
        <w:t xml:space="preserve"> </w:t>
      </w:r>
      <w:r w:rsidR="006F724C" w:rsidRPr="00F30C45">
        <w:rPr>
          <w:rFonts w:ascii="Calibri" w:hAnsi="Calibri" w:cs="Calibri"/>
          <w:color w:val="000000"/>
          <w:sz w:val="20"/>
          <w:szCs w:val="20"/>
          <w:lang w:val="de-DE"/>
        </w:rPr>
        <w:t>4</w:t>
      </w:r>
      <w:r w:rsidRPr="00F30C45">
        <w:rPr>
          <w:rFonts w:ascii="Calibri" w:hAnsi="Calibri" w:cs="Calibri"/>
          <w:color w:val="000000"/>
          <w:sz w:val="20"/>
          <w:szCs w:val="20"/>
          <w:lang w:val="de-DE"/>
        </w:rPr>
        <w:t xml:space="preserve">00.00 </w:t>
      </w:r>
      <w:r w:rsidR="003822BD" w:rsidRPr="00F94B80">
        <w:rPr>
          <w:rFonts w:ascii="Calibri" w:hAnsi="Calibri" w:cs="Calibri"/>
          <w:color w:val="000000"/>
          <w:sz w:val="20"/>
          <w:szCs w:val="20"/>
          <w:lang w:val="de-DE"/>
        </w:rPr>
        <w:t>pro Person im Einzelzimmer</w:t>
      </w:r>
    </w:p>
    <w:p w:rsidR="00F30C45" w:rsidRPr="009E6AEC" w:rsidRDefault="00730DFE" w:rsidP="00F30C45">
      <w:pPr>
        <w:rPr>
          <w:rFonts w:ascii="Calibri" w:hAnsi="Calibri" w:cs="Calibri"/>
          <w:b/>
          <w:sz w:val="20"/>
          <w:szCs w:val="20"/>
          <w:lang w:val="de-DE"/>
        </w:rPr>
      </w:pPr>
      <w:r w:rsidRPr="009E6AEC">
        <w:rPr>
          <w:rFonts w:ascii="Calibri" w:hAnsi="Calibri" w:cs="Calibri"/>
          <w:b/>
          <w:sz w:val="20"/>
          <w:szCs w:val="20"/>
          <w:lang w:val="de-DE"/>
        </w:rPr>
        <w:t>Unterkünfte</w:t>
      </w:r>
      <w:r w:rsidR="00F30C45" w:rsidRPr="009E6AEC">
        <w:rPr>
          <w:rFonts w:ascii="Calibri" w:hAnsi="Calibri" w:cs="Calibri"/>
          <w:b/>
          <w:sz w:val="20"/>
          <w:szCs w:val="20"/>
          <w:lang w:val="de-DE"/>
        </w:rPr>
        <w:t>:</w:t>
      </w:r>
    </w:p>
    <w:p w:rsidR="00AC1EBF" w:rsidRPr="00E552CE" w:rsidRDefault="00AC1EBF" w:rsidP="00AC1EBF">
      <w:pPr>
        <w:rPr>
          <w:rFonts w:ascii="Calibri" w:hAnsi="Calibri" w:cs="Calibri"/>
          <w:sz w:val="20"/>
          <w:szCs w:val="20"/>
          <w:lang w:val="de-DE"/>
        </w:rPr>
      </w:pPr>
      <w:r w:rsidRPr="00E552CE">
        <w:rPr>
          <w:rFonts w:ascii="Calibri" w:hAnsi="Calibri" w:cs="Calibri"/>
          <w:sz w:val="20"/>
          <w:szCs w:val="20"/>
          <w:lang w:val="de-DE"/>
        </w:rPr>
        <w:t xml:space="preserve">Swartberg Hotel </w:t>
      </w:r>
      <w:r w:rsidR="00AF5A5D" w:rsidRPr="00E552CE">
        <w:rPr>
          <w:rFonts w:ascii="Calibri" w:hAnsi="Calibri" w:cs="Calibri"/>
          <w:sz w:val="20"/>
          <w:szCs w:val="20"/>
          <w:lang w:val="de-DE"/>
        </w:rPr>
        <w:t>(</w:t>
      </w:r>
      <w:r w:rsidR="00E552CE">
        <w:rPr>
          <w:rFonts w:ascii="Calibri" w:hAnsi="Calibri" w:cs="Calibri"/>
          <w:sz w:val="20"/>
          <w:szCs w:val="20"/>
          <w:lang w:val="de-DE"/>
        </w:rPr>
        <w:t>Chalet Zimmer</w:t>
      </w:r>
      <w:r w:rsidR="00AF5A5D"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732985" w:rsidRPr="00E552CE" w:rsidRDefault="00BF5815" w:rsidP="00732985">
      <w:pPr>
        <w:rPr>
          <w:rFonts w:ascii="Calibri" w:hAnsi="Calibri" w:cs="Calibri"/>
          <w:sz w:val="20"/>
          <w:szCs w:val="20"/>
          <w:lang w:val="de-DE"/>
        </w:rPr>
      </w:pPr>
      <w:bookmarkStart w:id="9" w:name="_Hlk483673971"/>
      <w:r w:rsidRPr="00E552CE">
        <w:rPr>
          <w:rFonts w:ascii="Calibri" w:hAnsi="Calibri" w:cs="Calibri"/>
          <w:sz w:val="20"/>
          <w:szCs w:val="20"/>
          <w:lang w:val="de-DE"/>
        </w:rPr>
        <w:t xml:space="preserve">La Plume Guest House </w:t>
      </w:r>
      <w:r w:rsidR="00E552CE" w:rsidRPr="00E552CE">
        <w:rPr>
          <w:rFonts w:ascii="Calibri" w:hAnsi="Calibri" w:cs="Calibri"/>
          <w:sz w:val="20"/>
          <w:szCs w:val="20"/>
          <w:lang w:val="de-DE"/>
        </w:rPr>
        <w:t>(Superior Suite</w:t>
      </w:r>
      <w:r w:rsidR="00732985"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732985" w:rsidRPr="00E552CE" w:rsidRDefault="00732985" w:rsidP="00732985">
      <w:pPr>
        <w:rPr>
          <w:rFonts w:ascii="Calibri" w:hAnsi="Calibri" w:cs="Calibri"/>
          <w:sz w:val="20"/>
          <w:szCs w:val="20"/>
          <w:lang w:val="de-DE"/>
        </w:rPr>
      </w:pPr>
      <w:r w:rsidRPr="00E552CE">
        <w:rPr>
          <w:rFonts w:ascii="Calibri" w:hAnsi="Calibri" w:cs="Calibri"/>
          <w:sz w:val="20"/>
          <w:szCs w:val="20"/>
          <w:lang w:val="de-DE"/>
        </w:rPr>
        <w:t>Rex Hotel (</w:t>
      </w:r>
      <w:r w:rsidR="00E552CE" w:rsidRPr="00E552CE">
        <w:rPr>
          <w:rFonts w:ascii="Calibri" w:hAnsi="Calibri" w:cs="Calibri"/>
          <w:sz w:val="20"/>
          <w:szCs w:val="20"/>
          <w:lang w:val="de-DE"/>
        </w:rPr>
        <w:t>Luxuriöses Studio Apartment</w:t>
      </w:r>
      <w:r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w:t>
      </w:r>
      <w:r w:rsidR="00E552CE">
        <w:rPr>
          <w:rFonts w:ascii="Calibri" w:hAnsi="Calibri" w:cs="Calibri"/>
          <w:sz w:val="20"/>
          <w:szCs w:val="20"/>
          <w:lang w:val="de-DE"/>
        </w:rPr>
        <w:t xml:space="preserve"> 2</w:t>
      </w:r>
      <w:r w:rsidR="00E552CE" w:rsidRPr="00E552CE">
        <w:rPr>
          <w:rFonts w:ascii="Calibri" w:hAnsi="Calibri" w:cs="Calibri"/>
          <w:sz w:val="20"/>
          <w:szCs w:val="20"/>
          <w:lang w:val="de-DE"/>
        </w:rPr>
        <w:t xml:space="preserve"> </w:t>
      </w:r>
      <w:r w:rsidR="00E552CE">
        <w:rPr>
          <w:rFonts w:ascii="Calibri" w:hAnsi="Calibri" w:cs="Calibri"/>
          <w:sz w:val="20"/>
          <w:szCs w:val="20"/>
          <w:lang w:val="de-DE"/>
        </w:rPr>
        <w:t>Nä</w:t>
      </w:r>
      <w:r w:rsidR="00E552CE" w:rsidRPr="00E552CE">
        <w:rPr>
          <w:rFonts w:ascii="Calibri" w:hAnsi="Calibri" w:cs="Calibri"/>
          <w:sz w:val="20"/>
          <w:szCs w:val="20"/>
          <w:lang w:val="de-DE"/>
        </w:rPr>
        <w:t>cht</w:t>
      </w:r>
      <w:r w:rsidR="00E552CE">
        <w:rPr>
          <w:rFonts w:ascii="Calibri" w:hAnsi="Calibri" w:cs="Calibri"/>
          <w:sz w:val="20"/>
          <w:szCs w:val="20"/>
          <w:lang w:val="de-DE"/>
        </w:rPr>
        <w:t>e</w:t>
      </w:r>
    </w:p>
    <w:bookmarkEnd w:id="9"/>
    <w:p w:rsidR="00AC17CE" w:rsidRPr="00E552CE" w:rsidRDefault="00AC17CE" w:rsidP="00AC17CE">
      <w:pPr>
        <w:rPr>
          <w:rFonts w:ascii="Calibri" w:hAnsi="Calibri" w:cs="Calibri"/>
          <w:sz w:val="20"/>
          <w:szCs w:val="20"/>
          <w:lang w:val="de-DE"/>
        </w:rPr>
      </w:pPr>
      <w:r w:rsidRPr="00E552CE">
        <w:rPr>
          <w:rFonts w:ascii="Calibri" w:hAnsi="Calibri" w:cs="Calibri"/>
          <w:sz w:val="20"/>
          <w:szCs w:val="20"/>
          <w:lang w:val="de-DE"/>
        </w:rPr>
        <w:t>Tsitsikamma Village Inn (</w:t>
      </w:r>
      <w:r w:rsidR="00E552CE">
        <w:rPr>
          <w:rFonts w:ascii="Calibri" w:hAnsi="Calibri" w:cs="Calibri"/>
          <w:sz w:val="20"/>
          <w:szCs w:val="20"/>
          <w:lang w:val="de-DE"/>
        </w:rPr>
        <w:t>Premier Zimmer</w:t>
      </w:r>
      <w:r w:rsidRPr="00E552CE">
        <w:rPr>
          <w:rFonts w:ascii="Calibri" w:hAnsi="Calibri" w:cs="Calibri"/>
          <w:sz w:val="20"/>
          <w:szCs w:val="20"/>
          <w:lang w:val="de-DE"/>
        </w:rPr>
        <w:t xml:space="preserve">) </w:t>
      </w:r>
      <w:r w:rsidR="00E552CE" w:rsidRPr="00E552CE">
        <w:rPr>
          <w:rFonts w:ascii="Calibri" w:hAnsi="Calibri" w:cs="Calibri"/>
          <w:sz w:val="20"/>
          <w:szCs w:val="20"/>
          <w:lang w:val="de-DE"/>
        </w:rPr>
        <w:t>oder ähnlich x 1 Nacht</w:t>
      </w:r>
    </w:p>
    <w:p w:rsidR="00732985" w:rsidRPr="00E552CE" w:rsidRDefault="00732985" w:rsidP="00E76D6A">
      <w:pPr>
        <w:rPr>
          <w:rFonts w:ascii="Calibri" w:hAnsi="Calibri" w:cs="Calibri"/>
          <w:b/>
          <w:sz w:val="20"/>
          <w:szCs w:val="20"/>
          <w:lang w:val="de-DE"/>
        </w:rPr>
      </w:pPr>
      <w:bookmarkStart w:id="10" w:name="_Hlk483674143"/>
    </w:p>
    <w:p w:rsidR="00E76D6A" w:rsidRPr="005E0638" w:rsidRDefault="003822BD" w:rsidP="00E76D6A">
      <w:pPr>
        <w:rPr>
          <w:rFonts w:ascii="Calibri" w:hAnsi="Calibri" w:cs="Calibri"/>
          <w:b/>
          <w:color w:val="000000" w:themeColor="text1"/>
          <w:sz w:val="20"/>
          <w:szCs w:val="20"/>
          <w:lang w:val="de-DE"/>
        </w:rPr>
      </w:pPr>
      <w:r w:rsidRPr="005E0638">
        <w:rPr>
          <w:rFonts w:ascii="Calibri" w:hAnsi="Calibri" w:cs="Calibri"/>
          <w:b/>
          <w:color w:val="000000" w:themeColor="text1"/>
          <w:sz w:val="20"/>
          <w:szCs w:val="20"/>
          <w:lang w:val="de-DE"/>
        </w:rPr>
        <w:t>Bitte beachten Sie, dass die Gäste in demselben Fahrzeug unterwegs sind, aber in bestimmten Hotels in verschiedenen Zimmertypen übernachten werden. Dies ist abhängig von der gewählten Unterkunftsoption (Comfortable / Cut Above / Premium) und von der Verfügbarkeit der gewählten Zimmerkategorie zum Zeitpunkt der Buchung.</w:t>
      </w:r>
    </w:p>
    <w:p w:rsidR="003822BD" w:rsidRPr="005E0638" w:rsidRDefault="003822BD" w:rsidP="003822BD">
      <w:pPr>
        <w:pStyle w:val="PlainText"/>
        <w:rPr>
          <w:rFonts w:ascii="Calibri" w:hAnsi="Calibri" w:cs="Calibri"/>
          <w:color w:val="000000" w:themeColor="text1"/>
          <w:sz w:val="20"/>
          <w:szCs w:val="20"/>
          <w:lang w:val="de-DE"/>
        </w:rPr>
      </w:pPr>
    </w:p>
    <w:p w:rsidR="003822BD" w:rsidRPr="005E0638" w:rsidRDefault="003822BD" w:rsidP="003822BD">
      <w:pPr>
        <w:rPr>
          <w:rFonts w:ascii="Calibri" w:hAnsi="Calibri" w:cs="Calibri"/>
          <w:b/>
          <w:color w:val="000000" w:themeColor="text1"/>
          <w:sz w:val="20"/>
          <w:szCs w:val="20"/>
          <w:lang w:val="de-DE"/>
        </w:rPr>
      </w:pPr>
      <w:r w:rsidRPr="005E0638">
        <w:rPr>
          <w:rFonts w:ascii="Calibri" w:hAnsi="Calibri" w:cs="Calibri"/>
          <w:b/>
          <w:color w:val="000000" w:themeColor="text1"/>
          <w:sz w:val="20"/>
          <w:szCs w:val="20"/>
          <w:lang w:val="de-DE"/>
        </w:rPr>
        <w:t>SPRACHE</w:t>
      </w:r>
    </w:p>
    <w:p w:rsidR="003822BD" w:rsidRPr="005E0638" w:rsidRDefault="003822BD" w:rsidP="003822BD">
      <w:pPr>
        <w:jc w:val="both"/>
        <w:rPr>
          <w:rFonts w:ascii="Calibri" w:hAnsi="Calibri" w:cs="Calibri"/>
          <w:color w:val="000000" w:themeColor="text1"/>
          <w:sz w:val="20"/>
          <w:szCs w:val="20"/>
          <w:lang w:val="de-DE"/>
        </w:rPr>
      </w:pPr>
      <w:r w:rsidRPr="005E0638">
        <w:rPr>
          <w:rFonts w:ascii="Calibri" w:hAnsi="Calibri" w:cs="Calibri"/>
          <w:color w:val="000000" w:themeColor="text1"/>
          <w:sz w:val="20"/>
          <w:szCs w:val="20"/>
          <w:lang w:val="de-DE"/>
        </w:rPr>
        <w:t>Alle Abfahrten sind auf Englisch. Deutscher Kommentar steht an ausgewählten Abreisedaten zur Verfügung.</w:t>
      </w:r>
    </w:p>
    <w:p w:rsidR="003822BD" w:rsidRPr="005E0638" w:rsidRDefault="003822BD" w:rsidP="003822BD">
      <w:pPr>
        <w:jc w:val="both"/>
        <w:rPr>
          <w:rFonts w:ascii="Calibri" w:hAnsi="Calibri" w:cs="Calibri"/>
          <w:b/>
          <w:color w:val="000000" w:themeColor="text1"/>
          <w:sz w:val="20"/>
          <w:szCs w:val="20"/>
          <w:lang w:val="de-DE"/>
        </w:rPr>
      </w:pPr>
    </w:p>
    <w:bookmarkEnd w:id="10"/>
    <w:p w:rsidR="00BE52E8" w:rsidRPr="005E0638"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themeColor="text1"/>
          <w:sz w:val="20"/>
          <w:szCs w:val="20"/>
          <w:lang w:val="de-DE"/>
        </w:rPr>
      </w:pPr>
    </w:p>
    <w:p w:rsidR="00E727B2"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 xml:space="preserve">1 – </w:t>
      </w:r>
      <w:r w:rsidR="002F208C" w:rsidRPr="005E0638">
        <w:rPr>
          <w:rFonts w:asciiTheme="minorHAnsi" w:hAnsiTheme="minorHAnsi" w:cstheme="minorHAnsi"/>
          <w:b/>
          <w:color w:val="000000" w:themeColor="text1"/>
          <w:sz w:val="20"/>
          <w:szCs w:val="20"/>
          <w:lang w:val="de-DE"/>
        </w:rPr>
        <w:t>MON</w:t>
      </w: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ab/>
      </w:r>
      <w:r w:rsidR="00AC17CE" w:rsidRPr="005E0638">
        <w:rPr>
          <w:rFonts w:asciiTheme="minorHAnsi" w:hAnsiTheme="minorHAnsi" w:cstheme="minorHAnsi"/>
          <w:b/>
          <w:color w:val="000000" w:themeColor="text1"/>
          <w:sz w:val="20"/>
          <w:szCs w:val="20"/>
          <w:lang w:val="de-DE"/>
        </w:rPr>
        <w:tab/>
      </w:r>
      <w:r w:rsidR="0089241B" w:rsidRPr="005E0638">
        <w:rPr>
          <w:rFonts w:asciiTheme="minorHAnsi" w:hAnsiTheme="minorHAnsi" w:cstheme="minorHAnsi"/>
          <w:b/>
          <w:color w:val="000000" w:themeColor="text1"/>
          <w:sz w:val="20"/>
          <w:szCs w:val="20"/>
          <w:lang w:val="de-DE"/>
        </w:rPr>
        <w:t xml:space="preserve">KAPSTADT </w:t>
      </w:r>
      <w:r w:rsidR="00E727B2" w:rsidRPr="005E0638">
        <w:rPr>
          <w:rFonts w:asciiTheme="minorHAnsi" w:hAnsiTheme="minorHAnsi" w:cstheme="minorHAnsi"/>
          <w:b/>
          <w:color w:val="000000" w:themeColor="text1"/>
          <w:sz w:val="20"/>
          <w:szCs w:val="20"/>
          <w:lang w:val="de-DE"/>
        </w:rPr>
        <w:t>– PRINCE ALBERT</w:t>
      </w:r>
    </w:p>
    <w:p w:rsidR="008109C0" w:rsidRPr="005E0638" w:rsidRDefault="008109C0" w:rsidP="008109C0">
      <w:pPr>
        <w:jc w:val="both"/>
        <w:rPr>
          <w:rFonts w:ascii="Calibri" w:hAnsi="Calibri" w:cs="Calibri"/>
          <w:color w:val="000000" w:themeColor="text1"/>
          <w:sz w:val="20"/>
          <w:szCs w:val="20"/>
          <w:lang w:val="de-DE"/>
        </w:rPr>
      </w:pPr>
      <w:r w:rsidRPr="005E0638">
        <w:rPr>
          <w:rFonts w:ascii="Calibri" w:hAnsi="Calibri" w:cs="Calibri"/>
          <w:color w:val="000000" w:themeColor="text1"/>
          <w:sz w:val="20"/>
          <w:szCs w:val="20"/>
          <w:lang w:val="de-DE"/>
        </w:rPr>
        <w:t xml:space="preserve">Wir fahren durch das malerische </w:t>
      </w:r>
      <w:r w:rsidRPr="005E0638">
        <w:rPr>
          <w:rFonts w:ascii="Calibri" w:hAnsi="Calibri" w:cs="Calibri"/>
          <w:b/>
          <w:color w:val="000000" w:themeColor="text1"/>
          <w:sz w:val="20"/>
          <w:szCs w:val="20"/>
          <w:lang w:val="de-DE"/>
        </w:rPr>
        <w:t>Hex River Tal</w:t>
      </w:r>
      <w:r w:rsidRPr="005E0638">
        <w:rPr>
          <w:rFonts w:ascii="Calibri" w:hAnsi="Calibri" w:cs="Calibri"/>
          <w:color w:val="000000" w:themeColor="text1"/>
          <w:sz w:val="20"/>
          <w:szCs w:val="20"/>
          <w:lang w:val="de-DE"/>
        </w:rPr>
        <w:t xml:space="preserve">, umgeben von majestätischen Bergen. Diese Gegend ist bekannt als das größte Anbaugebiet von Tafeltrauben in Südafrika. Weiterfahrt nach </w:t>
      </w:r>
      <w:r w:rsidRPr="005E0638">
        <w:rPr>
          <w:rFonts w:ascii="Calibri" w:hAnsi="Calibri" w:cs="Calibri"/>
          <w:b/>
          <w:color w:val="000000" w:themeColor="text1"/>
          <w:sz w:val="20"/>
          <w:szCs w:val="20"/>
          <w:lang w:val="de-DE"/>
        </w:rPr>
        <w:t>Matjiesfontein</w:t>
      </w:r>
      <w:r w:rsidRPr="005E0638">
        <w:rPr>
          <w:rFonts w:ascii="Calibri" w:hAnsi="Calibri" w:cs="Calibri"/>
          <w:color w:val="000000" w:themeColor="text1"/>
          <w:sz w:val="20"/>
          <w:szCs w:val="20"/>
          <w:lang w:val="de-DE"/>
        </w:rPr>
        <w:t xml:space="preserve">, wo ein Teil des lokalen Hotels während des Anglo-Buren Krieges als Genesungsheim für Britische Soldaten diente. Der ganze Ort wurde 1975 zum Nationalerbe erklärt und ist heute eine charmante, wunderschön restaurierte Erinnerung an die viktorianische Zeit. Die Reise geht weiter nach </w:t>
      </w:r>
      <w:r w:rsidRPr="005E0638">
        <w:rPr>
          <w:rFonts w:ascii="Calibri" w:hAnsi="Calibri" w:cs="Calibri"/>
          <w:b/>
          <w:color w:val="000000" w:themeColor="text1"/>
          <w:sz w:val="20"/>
          <w:szCs w:val="20"/>
          <w:lang w:val="de-DE"/>
        </w:rPr>
        <w:t>Prince Albert</w:t>
      </w:r>
      <w:r w:rsidRPr="005E0638">
        <w:rPr>
          <w:rFonts w:ascii="Calibri" w:hAnsi="Calibri" w:cs="Calibri"/>
          <w:color w:val="000000" w:themeColor="text1"/>
          <w:sz w:val="20"/>
          <w:szCs w:val="20"/>
          <w:lang w:val="de-DE"/>
        </w:rPr>
        <w:t>, ein weiteres hübsches Städtchen das 1762 gegründet wurde. Der Ort ist bekannt für seine sonnengereiften Früchte, Trockenobst, Weinberge, Oliven und lokalen Käse.</w:t>
      </w:r>
    </w:p>
    <w:p w:rsidR="008109C0" w:rsidRPr="005E0638" w:rsidRDefault="008109C0" w:rsidP="008109C0">
      <w:pPr>
        <w:jc w:val="both"/>
        <w:rPr>
          <w:rFonts w:asciiTheme="minorHAnsi" w:hAnsiTheme="minorHAnsi" w:cstheme="minorHAnsi"/>
          <w:b/>
          <w:color w:val="000000" w:themeColor="text1"/>
          <w:sz w:val="20"/>
          <w:szCs w:val="20"/>
          <w:lang w:val="de-DE"/>
        </w:rPr>
      </w:pPr>
      <w:r w:rsidRPr="005E0638">
        <w:rPr>
          <w:rFonts w:asciiTheme="minorHAnsi" w:hAnsiTheme="minorHAnsi" w:cstheme="minorHAnsi"/>
          <w:color w:val="000000" w:themeColor="text1"/>
          <w:sz w:val="20"/>
          <w:szCs w:val="20"/>
          <w:lang w:val="de-DE"/>
        </w:rPr>
        <w:t>Übernach</w:t>
      </w:r>
      <w:r w:rsidR="005E0638">
        <w:rPr>
          <w:rFonts w:asciiTheme="minorHAnsi" w:hAnsiTheme="minorHAnsi" w:cstheme="minorHAnsi"/>
          <w:color w:val="000000" w:themeColor="text1"/>
          <w:sz w:val="20"/>
          <w:szCs w:val="20"/>
          <w:lang w:val="de-DE"/>
        </w:rPr>
        <w:t xml:space="preserve">tung in Prinz Albert. </w:t>
      </w:r>
    </w:p>
    <w:p w:rsidR="00E727B2" w:rsidRPr="005E0638" w:rsidRDefault="00E727B2" w:rsidP="007A5CCE">
      <w:pPr>
        <w:jc w:val="both"/>
        <w:rPr>
          <w:rFonts w:asciiTheme="minorHAnsi" w:hAnsiTheme="minorHAnsi" w:cstheme="minorHAnsi"/>
          <w:b/>
          <w:color w:val="000000" w:themeColor="text1"/>
          <w:sz w:val="20"/>
          <w:szCs w:val="20"/>
          <w:lang w:val="de-DE"/>
        </w:rPr>
      </w:pPr>
    </w:p>
    <w:p w:rsidR="00AC17CE"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261DE3" w:rsidRPr="005E0638">
        <w:rPr>
          <w:rFonts w:asciiTheme="minorHAnsi" w:hAnsiTheme="minorHAnsi" w:cstheme="minorHAnsi"/>
          <w:b/>
          <w:color w:val="000000" w:themeColor="text1"/>
          <w:sz w:val="20"/>
          <w:szCs w:val="20"/>
          <w:lang w:val="de-DE"/>
        </w:rPr>
        <w:t xml:space="preserve">2 – </w:t>
      </w:r>
      <w:r w:rsidR="008109C0" w:rsidRPr="005E0638">
        <w:rPr>
          <w:rFonts w:asciiTheme="minorHAnsi" w:hAnsiTheme="minorHAnsi" w:cstheme="minorHAnsi"/>
          <w:b/>
          <w:color w:val="000000" w:themeColor="text1"/>
          <w:sz w:val="20"/>
          <w:szCs w:val="20"/>
          <w:lang w:val="de-DE"/>
        </w:rPr>
        <w:t>DIENSTAG</w:t>
      </w:r>
      <w:r w:rsidR="00261DE3" w:rsidRPr="005E0638">
        <w:rPr>
          <w:rFonts w:asciiTheme="minorHAnsi" w:hAnsiTheme="minorHAnsi" w:cstheme="minorHAnsi"/>
          <w:b/>
          <w:color w:val="000000" w:themeColor="text1"/>
          <w:sz w:val="20"/>
          <w:szCs w:val="20"/>
          <w:lang w:val="de-DE"/>
        </w:rPr>
        <w:tab/>
      </w:r>
      <w:r w:rsidR="00261DE3" w:rsidRPr="005E0638">
        <w:rPr>
          <w:rFonts w:asciiTheme="minorHAnsi" w:hAnsiTheme="minorHAnsi" w:cstheme="minorHAnsi"/>
          <w:b/>
          <w:color w:val="000000" w:themeColor="text1"/>
          <w:sz w:val="20"/>
          <w:szCs w:val="20"/>
          <w:lang w:val="de-DE"/>
        </w:rPr>
        <w:tab/>
        <w:t xml:space="preserve">PRINCE ALBERT - </w:t>
      </w:r>
      <w:r w:rsidR="00AC17CE" w:rsidRPr="005E0638">
        <w:rPr>
          <w:rFonts w:asciiTheme="minorHAnsi" w:hAnsiTheme="minorHAnsi" w:cstheme="minorHAnsi"/>
          <w:b/>
          <w:color w:val="000000" w:themeColor="text1"/>
          <w:sz w:val="20"/>
          <w:szCs w:val="20"/>
          <w:lang w:val="de-DE"/>
        </w:rPr>
        <w:t>OUDTSHOORN</w:t>
      </w:r>
    </w:p>
    <w:p w:rsidR="008109C0" w:rsidRPr="005E0638" w:rsidRDefault="008109C0" w:rsidP="008109C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 xml:space="preserve">Nach dem Frühstück Gelegenheit die </w:t>
      </w:r>
      <w:r w:rsidRPr="005E0638">
        <w:rPr>
          <w:rFonts w:asciiTheme="minorHAnsi" w:hAnsiTheme="minorHAnsi" w:cstheme="minorHAnsi"/>
          <w:b/>
          <w:color w:val="000000" w:themeColor="text1"/>
          <w:sz w:val="20"/>
          <w:szCs w:val="20"/>
          <w:lang w:val="de-DE"/>
        </w:rPr>
        <w:t>lokal angebauten</w:t>
      </w:r>
      <w:r w:rsidRPr="005E0638">
        <w:rPr>
          <w:rFonts w:asciiTheme="minorHAnsi" w:hAnsiTheme="minorHAnsi" w:cstheme="minorHAnsi"/>
          <w:color w:val="000000" w:themeColor="text1"/>
          <w:sz w:val="20"/>
          <w:szCs w:val="20"/>
          <w:lang w:val="de-DE"/>
        </w:rPr>
        <w:t xml:space="preserve"> </w:t>
      </w:r>
      <w:r w:rsidRPr="005E0638">
        <w:rPr>
          <w:rFonts w:asciiTheme="minorHAnsi" w:hAnsiTheme="minorHAnsi" w:cstheme="minorHAnsi"/>
          <w:b/>
          <w:color w:val="000000" w:themeColor="text1"/>
          <w:sz w:val="20"/>
          <w:szCs w:val="20"/>
          <w:lang w:val="de-DE"/>
        </w:rPr>
        <w:t xml:space="preserve">Oliven </w:t>
      </w:r>
      <w:r w:rsidRPr="005E0638">
        <w:rPr>
          <w:rFonts w:asciiTheme="minorHAnsi" w:hAnsiTheme="minorHAnsi" w:cstheme="minorHAnsi"/>
          <w:color w:val="000000" w:themeColor="text1"/>
          <w:sz w:val="20"/>
          <w:szCs w:val="20"/>
          <w:lang w:val="de-DE"/>
        </w:rPr>
        <w:t xml:space="preserve">zu probieren. Danach Weiterfahrt durch den spektakulären </w:t>
      </w:r>
      <w:r w:rsidRPr="005E0638">
        <w:rPr>
          <w:rFonts w:asciiTheme="minorHAnsi" w:hAnsiTheme="minorHAnsi" w:cstheme="minorHAnsi"/>
          <w:b/>
          <w:color w:val="000000" w:themeColor="text1"/>
          <w:sz w:val="20"/>
          <w:szCs w:val="20"/>
          <w:lang w:val="de-DE"/>
        </w:rPr>
        <w:t xml:space="preserve">Meiringspoort Pass, </w:t>
      </w:r>
      <w:r w:rsidRPr="005E0638">
        <w:rPr>
          <w:rFonts w:asciiTheme="minorHAnsi" w:hAnsiTheme="minorHAnsi" w:cstheme="minorHAnsi"/>
          <w:color w:val="000000" w:themeColor="text1"/>
          <w:sz w:val="20"/>
          <w:szCs w:val="20"/>
          <w:lang w:val="de-DE"/>
        </w:rPr>
        <w:t>einem</w:t>
      </w:r>
      <w:r w:rsidRPr="005E0638">
        <w:rPr>
          <w:rFonts w:asciiTheme="minorHAnsi" w:hAnsiTheme="minorHAnsi" w:cstheme="minorHAnsi"/>
          <w:b/>
          <w:color w:val="000000" w:themeColor="text1"/>
          <w:sz w:val="20"/>
          <w:szCs w:val="20"/>
          <w:lang w:val="de-DE"/>
        </w:rPr>
        <w:t xml:space="preserve"> UNESCO Weltkulturerbe, </w:t>
      </w:r>
      <w:r w:rsidRPr="005E0638">
        <w:rPr>
          <w:rFonts w:asciiTheme="minorHAnsi" w:hAnsiTheme="minorHAnsi" w:cstheme="minorHAnsi"/>
          <w:color w:val="000000" w:themeColor="text1"/>
          <w:sz w:val="20"/>
          <w:szCs w:val="20"/>
          <w:lang w:val="de-DE"/>
        </w:rPr>
        <w:t xml:space="preserve">mit atemberaubenden Felsformationen und umwerfender Schönheit. Diese Straße windet sich durch das </w:t>
      </w:r>
      <w:r w:rsidRPr="005E0638">
        <w:rPr>
          <w:rFonts w:asciiTheme="minorHAnsi" w:hAnsiTheme="minorHAnsi" w:cstheme="minorHAnsi"/>
          <w:b/>
          <w:color w:val="000000" w:themeColor="text1"/>
          <w:sz w:val="20"/>
          <w:szCs w:val="20"/>
          <w:lang w:val="de-DE"/>
        </w:rPr>
        <w:t>Schwarzberg Gebirge</w:t>
      </w:r>
      <w:r w:rsidRPr="005E0638">
        <w:rPr>
          <w:rFonts w:asciiTheme="minorHAnsi" w:hAnsiTheme="minorHAnsi" w:cstheme="minorHAnsi"/>
          <w:color w:val="000000" w:themeColor="text1"/>
          <w:sz w:val="20"/>
          <w:szCs w:val="20"/>
          <w:lang w:val="de-DE"/>
        </w:rPr>
        <w:t xml:space="preserve"> zum idyllischen Städtchen </w:t>
      </w:r>
      <w:r w:rsidRPr="005E0638">
        <w:rPr>
          <w:rFonts w:asciiTheme="minorHAnsi" w:hAnsiTheme="minorHAnsi" w:cstheme="minorHAnsi"/>
          <w:b/>
          <w:color w:val="000000" w:themeColor="text1"/>
          <w:sz w:val="20"/>
          <w:szCs w:val="20"/>
          <w:lang w:val="de-DE"/>
        </w:rPr>
        <w:t>De Rust</w:t>
      </w:r>
      <w:r w:rsidRPr="005E0638">
        <w:rPr>
          <w:rFonts w:asciiTheme="minorHAnsi" w:hAnsiTheme="minorHAnsi" w:cstheme="minorHAnsi"/>
          <w:color w:val="000000" w:themeColor="text1"/>
          <w:sz w:val="20"/>
          <w:szCs w:val="20"/>
          <w:lang w:val="de-DE"/>
        </w:rPr>
        <w:t xml:space="preserve">. Weiterfahrt nach </w:t>
      </w:r>
      <w:r w:rsidRPr="005E0638">
        <w:rPr>
          <w:rFonts w:asciiTheme="minorHAnsi" w:hAnsiTheme="minorHAnsi" w:cstheme="minorHAnsi"/>
          <w:b/>
          <w:color w:val="000000" w:themeColor="text1"/>
          <w:sz w:val="20"/>
          <w:szCs w:val="20"/>
          <w:lang w:val="de-DE"/>
        </w:rPr>
        <w:t>Oudtshoorn</w:t>
      </w:r>
      <w:r w:rsidRPr="005E0638">
        <w:rPr>
          <w:rFonts w:asciiTheme="minorHAnsi" w:hAnsiTheme="minorHAnsi" w:cstheme="minorHAnsi"/>
          <w:color w:val="000000" w:themeColor="text1"/>
          <w:sz w:val="20"/>
          <w:szCs w:val="20"/>
          <w:lang w:val="de-DE"/>
        </w:rPr>
        <w:t xml:space="preserve">, Straußenhauptstadt der Welt, und Heimat der beeindruckenden Kalksteinhöhlen der </w:t>
      </w:r>
      <w:r w:rsidRPr="005E0638">
        <w:rPr>
          <w:rFonts w:asciiTheme="minorHAnsi" w:hAnsiTheme="minorHAnsi" w:cstheme="minorHAnsi"/>
          <w:b/>
          <w:color w:val="000000" w:themeColor="text1"/>
          <w:sz w:val="20"/>
          <w:szCs w:val="20"/>
          <w:lang w:val="de-DE"/>
        </w:rPr>
        <w:t>C</w:t>
      </w:r>
      <w:r w:rsidRPr="005E0638">
        <w:rPr>
          <w:rFonts w:asciiTheme="minorHAnsi" w:hAnsiTheme="minorHAnsi" w:cstheme="minorHAnsi"/>
          <w:color w:val="000000" w:themeColor="text1"/>
          <w:sz w:val="20"/>
          <w:szCs w:val="20"/>
          <w:lang w:val="de-DE"/>
        </w:rPr>
        <w:t xml:space="preserve">ango Caves. Genießen Sie eine </w:t>
      </w:r>
      <w:r w:rsidRPr="005E0638">
        <w:rPr>
          <w:rFonts w:asciiTheme="minorHAnsi" w:hAnsiTheme="minorHAnsi" w:cstheme="minorHAnsi"/>
          <w:b/>
          <w:color w:val="000000" w:themeColor="text1"/>
          <w:sz w:val="20"/>
          <w:szCs w:val="20"/>
          <w:lang w:val="de-DE"/>
        </w:rPr>
        <w:t xml:space="preserve">Weinprobe </w:t>
      </w:r>
      <w:r w:rsidRPr="005E0638">
        <w:rPr>
          <w:rFonts w:asciiTheme="minorHAnsi" w:hAnsiTheme="minorHAnsi" w:cstheme="minorHAnsi"/>
          <w:color w:val="000000" w:themeColor="text1"/>
          <w:sz w:val="20"/>
          <w:szCs w:val="20"/>
          <w:lang w:val="de-DE"/>
        </w:rPr>
        <w:t xml:space="preserve">auf einem lokalen Weingut und eine Tour der </w:t>
      </w:r>
      <w:r w:rsidRPr="005E0638">
        <w:rPr>
          <w:rFonts w:asciiTheme="minorHAnsi" w:hAnsiTheme="minorHAnsi" w:cstheme="minorHAnsi"/>
          <w:b/>
          <w:color w:val="000000" w:themeColor="text1"/>
          <w:sz w:val="20"/>
          <w:szCs w:val="20"/>
          <w:lang w:val="de-DE"/>
        </w:rPr>
        <w:t>Cango Caves</w:t>
      </w:r>
      <w:r w:rsidRPr="005E0638">
        <w:rPr>
          <w:rFonts w:asciiTheme="minorHAnsi" w:hAnsiTheme="minorHAnsi" w:cstheme="minorHAnsi"/>
          <w:color w:val="000000" w:themeColor="text1"/>
          <w:sz w:val="20"/>
          <w:szCs w:val="20"/>
          <w:lang w:val="de-DE"/>
        </w:rPr>
        <w:t xml:space="preserve">, eines der größten, über Millionen von Jahren entstandenes, Naturwunder der Welt. Am Nachmittag besuchen Sie eine </w:t>
      </w:r>
      <w:r w:rsidRPr="005E0638">
        <w:rPr>
          <w:rFonts w:asciiTheme="minorHAnsi" w:hAnsiTheme="minorHAnsi" w:cstheme="minorHAnsi"/>
          <w:b/>
          <w:color w:val="000000" w:themeColor="text1"/>
          <w:sz w:val="20"/>
          <w:szCs w:val="20"/>
          <w:lang w:val="de-DE"/>
        </w:rPr>
        <w:t>Straußenfarm</w:t>
      </w:r>
      <w:r w:rsidRPr="005E0638">
        <w:rPr>
          <w:rFonts w:asciiTheme="minorHAnsi" w:hAnsiTheme="minorHAnsi" w:cstheme="minorHAnsi"/>
          <w:color w:val="000000" w:themeColor="text1"/>
          <w:sz w:val="20"/>
          <w:szCs w:val="20"/>
          <w:lang w:val="de-DE"/>
        </w:rPr>
        <w:t xml:space="preserve"> zu einer geführten Tour.</w:t>
      </w:r>
    </w:p>
    <w:p w:rsidR="008109C0" w:rsidRPr="005E0638" w:rsidRDefault="008109C0" w:rsidP="008109C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Übernachtung in Oudtshoorn. [Frühstück &amp; Abendessen]</w:t>
      </w:r>
    </w:p>
    <w:p w:rsidR="00AC17CE" w:rsidRPr="005E0638" w:rsidRDefault="00AC17CE" w:rsidP="007A5CCE">
      <w:pPr>
        <w:jc w:val="both"/>
        <w:rPr>
          <w:rFonts w:asciiTheme="minorHAnsi" w:hAnsiTheme="minorHAnsi" w:cstheme="minorHAnsi"/>
          <w:color w:val="000000" w:themeColor="text1"/>
          <w:sz w:val="20"/>
          <w:szCs w:val="20"/>
          <w:lang w:val="de-DE"/>
        </w:rPr>
      </w:pPr>
    </w:p>
    <w:p w:rsidR="00AC17CE"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5728EC" w:rsidRPr="005E0638">
        <w:rPr>
          <w:rFonts w:asciiTheme="minorHAnsi" w:hAnsiTheme="minorHAnsi" w:cstheme="minorHAnsi"/>
          <w:b/>
          <w:color w:val="000000" w:themeColor="text1"/>
          <w:sz w:val="20"/>
          <w:szCs w:val="20"/>
          <w:lang w:val="de-DE"/>
        </w:rPr>
        <w:t>3</w:t>
      </w:r>
      <w:r w:rsidR="00AC17CE" w:rsidRPr="005E0638">
        <w:rPr>
          <w:rFonts w:asciiTheme="minorHAnsi" w:hAnsiTheme="minorHAnsi" w:cstheme="minorHAnsi"/>
          <w:b/>
          <w:color w:val="000000" w:themeColor="text1"/>
          <w:sz w:val="20"/>
          <w:szCs w:val="20"/>
          <w:lang w:val="de-DE"/>
        </w:rPr>
        <w:t xml:space="preserve"> – </w:t>
      </w:r>
      <w:r w:rsidR="008109C0" w:rsidRPr="005E0638">
        <w:rPr>
          <w:rFonts w:asciiTheme="minorHAnsi" w:hAnsiTheme="minorHAnsi" w:cstheme="minorHAnsi"/>
          <w:b/>
          <w:color w:val="000000" w:themeColor="text1"/>
          <w:sz w:val="20"/>
          <w:szCs w:val="20"/>
          <w:lang w:val="de-DE"/>
        </w:rPr>
        <w:t>MITTWOCH</w:t>
      </w:r>
      <w:r w:rsidRPr="005E0638">
        <w:rPr>
          <w:rFonts w:asciiTheme="minorHAnsi" w:hAnsiTheme="minorHAnsi" w:cstheme="minorHAnsi"/>
          <w:b/>
          <w:color w:val="000000" w:themeColor="text1"/>
          <w:sz w:val="20"/>
          <w:szCs w:val="20"/>
          <w:lang w:val="de-DE"/>
        </w:rPr>
        <w:t xml:space="preserve"> </w:t>
      </w:r>
      <w:r w:rsidR="00AC17CE" w:rsidRPr="005E0638">
        <w:rPr>
          <w:rFonts w:asciiTheme="minorHAnsi" w:hAnsiTheme="minorHAnsi" w:cstheme="minorHAnsi"/>
          <w:b/>
          <w:color w:val="000000" w:themeColor="text1"/>
          <w:sz w:val="20"/>
          <w:szCs w:val="20"/>
          <w:lang w:val="de-DE"/>
        </w:rPr>
        <w:tab/>
      </w:r>
      <w:r w:rsidR="00AC17CE" w:rsidRPr="005E0638">
        <w:rPr>
          <w:rFonts w:asciiTheme="minorHAnsi" w:hAnsiTheme="minorHAnsi" w:cstheme="minorHAnsi"/>
          <w:b/>
          <w:color w:val="000000" w:themeColor="text1"/>
          <w:sz w:val="20"/>
          <w:szCs w:val="20"/>
          <w:lang w:val="de-DE"/>
        </w:rPr>
        <w:tab/>
        <w:t>OUDTSHOORN - KNYSNA</w:t>
      </w:r>
    </w:p>
    <w:p w:rsidR="008109C0" w:rsidRPr="005E0638" w:rsidRDefault="008109C0" w:rsidP="008109C0">
      <w:pPr>
        <w:jc w:val="both"/>
        <w:rPr>
          <w:rFonts w:ascii="Calibri" w:hAnsi="Calibri" w:cs="Calibri"/>
          <w:color w:val="000000" w:themeColor="text1"/>
          <w:sz w:val="20"/>
          <w:szCs w:val="20"/>
          <w:lang w:val="de-DE"/>
        </w:rPr>
      </w:pPr>
      <w:r w:rsidRPr="005E0638">
        <w:rPr>
          <w:rFonts w:asciiTheme="minorHAnsi" w:hAnsiTheme="minorHAnsi" w:cstheme="minorHAnsi"/>
          <w:color w:val="000000" w:themeColor="text1"/>
          <w:sz w:val="20"/>
          <w:szCs w:val="20"/>
          <w:lang w:val="de-DE"/>
        </w:rPr>
        <w:t xml:space="preserve">Nach dem Frühstück Weiterfahrt </w:t>
      </w:r>
      <w:bookmarkStart w:id="11" w:name="_Hlk483675581"/>
      <w:r w:rsidRPr="005E0638">
        <w:rPr>
          <w:rFonts w:asciiTheme="minorHAnsi" w:hAnsiTheme="minorHAnsi" w:cstheme="minorHAnsi"/>
          <w:color w:val="000000" w:themeColor="text1"/>
          <w:sz w:val="20"/>
          <w:szCs w:val="20"/>
          <w:lang w:val="de-DE"/>
        </w:rPr>
        <w:t xml:space="preserve">über den </w:t>
      </w:r>
      <w:r w:rsidRPr="005E0638">
        <w:rPr>
          <w:rFonts w:asciiTheme="minorHAnsi" w:hAnsiTheme="minorHAnsi" w:cstheme="minorHAnsi"/>
          <w:b/>
          <w:color w:val="000000" w:themeColor="text1"/>
          <w:sz w:val="20"/>
          <w:szCs w:val="20"/>
          <w:lang w:val="de-DE"/>
        </w:rPr>
        <w:t>Outeniqua Pass</w:t>
      </w:r>
      <w:r w:rsidRPr="005E0638">
        <w:rPr>
          <w:rFonts w:asciiTheme="minorHAnsi" w:hAnsiTheme="minorHAnsi" w:cstheme="minorHAnsi"/>
          <w:color w:val="000000" w:themeColor="text1"/>
          <w:sz w:val="20"/>
          <w:szCs w:val="20"/>
          <w:lang w:val="de-DE"/>
        </w:rPr>
        <w:t xml:space="preserve"> nach</w:t>
      </w:r>
      <w:r w:rsidRPr="005E0638">
        <w:rPr>
          <w:rFonts w:asciiTheme="minorHAnsi" w:hAnsiTheme="minorHAnsi" w:cstheme="minorHAnsi"/>
          <w:b/>
          <w:color w:val="000000" w:themeColor="text1"/>
          <w:sz w:val="20"/>
          <w:szCs w:val="20"/>
          <w:lang w:val="de-DE"/>
        </w:rPr>
        <w:t xml:space="preserve"> George</w:t>
      </w:r>
      <w:r w:rsidRPr="005E0638">
        <w:rPr>
          <w:rFonts w:asciiTheme="minorHAnsi" w:hAnsiTheme="minorHAnsi" w:cstheme="minorHAnsi"/>
          <w:color w:val="000000" w:themeColor="text1"/>
          <w:sz w:val="20"/>
          <w:szCs w:val="20"/>
          <w:lang w:val="de-DE"/>
        </w:rPr>
        <w:t xml:space="preserve">, </w:t>
      </w:r>
      <w:bookmarkEnd w:id="11"/>
      <w:r w:rsidRPr="005E0638">
        <w:rPr>
          <w:rFonts w:asciiTheme="minorHAnsi" w:hAnsiTheme="minorHAnsi" w:cstheme="minorHAnsi"/>
          <w:color w:val="000000" w:themeColor="text1"/>
          <w:sz w:val="20"/>
          <w:szCs w:val="20"/>
          <w:lang w:val="de-DE"/>
        </w:rPr>
        <w:t xml:space="preserve">der sechst-ältesten Stadt Südafrikas, mit vielen historischen Wahrzeichen, wie dem Sklavenbaum und das Gebäude der King Edward VII Bücherei, eines der besten Beispiele Edwardischer Architektur in der Stadt. Unsere Reise geht weiter vorbei an </w:t>
      </w:r>
      <w:r w:rsidRPr="005E0638">
        <w:rPr>
          <w:rFonts w:asciiTheme="minorHAnsi" w:hAnsiTheme="minorHAnsi" w:cstheme="minorHAnsi"/>
          <w:b/>
          <w:color w:val="000000" w:themeColor="text1"/>
          <w:sz w:val="20"/>
          <w:szCs w:val="20"/>
          <w:lang w:val="de-DE"/>
        </w:rPr>
        <w:t>Wilderness</w:t>
      </w:r>
      <w:r w:rsidRPr="005E0638">
        <w:rPr>
          <w:rFonts w:asciiTheme="minorHAnsi" w:hAnsiTheme="minorHAnsi" w:cstheme="minorHAnsi"/>
          <w:color w:val="000000" w:themeColor="text1"/>
          <w:sz w:val="20"/>
          <w:szCs w:val="20"/>
          <w:lang w:val="de-DE"/>
        </w:rPr>
        <w:t xml:space="preserve">, einem attraktiven Ferienort, </w:t>
      </w:r>
      <w:bookmarkStart w:id="12" w:name="_Hlk483675661"/>
      <w:r w:rsidRPr="005E0638">
        <w:rPr>
          <w:rFonts w:asciiTheme="minorHAnsi" w:hAnsiTheme="minorHAnsi" w:cstheme="minorHAnsi"/>
          <w:color w:val="000000" w:themeColor="text1"/>
          <w:sz w:val="20"/>
          <w:szCs w:val="20"/>
          <w:lang w:val="de-DE"/>
        </w:rPr>
        <w:t xml:space="preserve">nach </w:t>
      </w:r>
      <w:r w:rsidRPr="005E0638">
        <w:rPr>
          <w:rFonts w:asciiTheme="minorHAnsi" w:hAnsiTheme="minorHAnsi" w:cstheme="minorHAnsi"/>
          <w:b/>
          <w:color w:val="000000" w:themeColor="text1"/>
          <w:sz w:val="20"/>
          <w:szCs w:val="20"/>
          <w:lang w:val="de-DE"/>
        </w:rPr>
        <w:t>Knysna</w:t>
      </w:r>
      <w:r w:rsidRPr="005E0638">
        <w:rPr>
          <w:rFonts w:asciiTheme="minorHAnsi" w:hAnsiTheme="minorHAnsi" w:cstheme="minorHAnsi"/>
          <w:color w:val="000000" w:themeColor="text1"/>
          <w:sz w:val="20"/>
          <w:szCs w:val="20"/>
          <w:lang w:val="de-DE"/>
        </w:rPr>
        <w:t xml:space="preserve">, am Ufer einer wunderschönen Lagune gelegen und für die Austernzucht bekannt. </w:t>
      </w:r>
      <w:bookmarkEnd w:id="12"/>
      <w:r w:rsidRPr="005E0638">
        <w:rPr>
          <w:rFonts w:ascii="Calibri" w:hAnsi="Calibri" w:cs="Calibri"/>
          <w:color w:val="000000" w:themeColor="text1"/>
          <w:sz w:val="20"/>
          <w:szCs w:val="20"/>
          <w:lang w:val="de-DE"/>
        </w:rPr>
        <w:t xml:space="preserve">Sie unternehmen eine Bootsfahrt zum </w:t>
      </w:r>
      <w:r w:rsidRPr="005E0638">
        <w:rPr>
          <w:rFonts w:ascii="Calibri" w:hAnsi="Calibri" w:cs="Calibri"/>
          <w:b/>
          <w:color w:val="000000" w:themeColor="text1"/>
          <w:sz w:val="20"/>
          <w:szCs w:val="20"/>
          <w:lang w:val="de-DE"/>
        </w:rPr>
        <w:t>Featherbed Naturreservat</w:t>
      </w:r>
      <w:r w:rsidRPr="005E0638">
        <w:rPr>
          <w:rFonts w:ascii="Calibri" w:hAnsi="Calibri" w:cs="Calibri"/>
          <w:color w:val="000000" w:themeColor="text1"/>
          <w:sz w:val="20"/>
          <w:szCs w:val="20"/>
          <w:lang w:val="de-DE"/>
        </w:rPr>
        <w:t xml:space="preserve">, wo Sie eine Traktorfahrt zur Spitze des westlichen Knysna Heads machen können, zu einem herrlichen Blick über die Lagune und die Stadt. Mittagessen unter Milkwood Bäumen am Anlegesteg. Der Rest des Tages steht Ihnen zur freien Verfügung, um das charmante Städtchen zu erkunden. </w:t>
      </w:r>
    </w:p>
    <w:p w:rsidR="008109C0" w:rsidRPr="005E0638" w:rsidRDefault="008109C0" w:rsidP="008109C0">
      <w:pPr>
        <w:jc w:val="both"/>
        <w:rPr>
          <w:rFonts w:asciiTheme="minorHAnsi" w:hAnsiTheme="minorHAnsi" w:cstheme="minorHAnsi"/>
          <w:color w:val="000000" w:themeColor="text1"/>
          <w:sz w:val="20"/>
          <w:szCs w:val="20"/>
          <w:lang w:val="de-DE"/>
        </w:rPr>
      </w:pPr>
      <w:bookmarkStart w:id="13" w:name="_Hlk483675704"/>
      <w:r w:rsidRPr="005E0638">
        <w:rPr>
          <w:rFonts w:asciiTheme="minorHAnsi" w:hAnsiTheme="minorHAnsi" w:cstheme="minorHAnsi"/>
          <w:color w:val="000000" w:themeColor="text1"/>
          <w:sz w:val="20"/>
          <w:szCs w:val="20"/>
          <w:lang w:val="de-DE"/>
        </w:rPr>
        <w:t>Übernachtung in Knysna</w:t>
      </w:r>
      <w:r w:rsidR="00424E7E" w:rsidRPr="005E0638">
        <w:rPr>
          <w:rFonts w:asciiTheme="minorHAnsi" w:hAnsiTheme="minorHAnsi" w:cstheme="minorHAnsi"/>
          <w:color w:val="000000" w:themeColor="text1"/>
          <w:sz w:val="20"/>
          <w:szCs w:val="20"/>
          <w:lang w:val="de-DE"/>
        </w:rPr>
        <w:t>.</w:t>
      </w:r>
      <w:r w:rsidRPr="005E0638">
        <w:rPr>
          <w:rFonts w:asciiTheme="minorHAnsi" w:hAnsiTheme="minorHAnsi" w:cstheme="minorHAnsi"/>
          <w:color w:val="000000" w:themeColor="text1"/>
          <w:sz w:val="20"/>
          <w:szCs w:val="20"/>
          <w:lang w:val="de-DE"/>
        </w:rPr>
        <w:t xml:space="preserve"> [Frühstück &amp; Mittagessen]</w:t>
      </w:r>
    </w:p>
    <w:bookmarkEnd w:id="13"/>
    <w:p w:rsidR="006868F0" w:rsidRPr="005E0638" w:rsidRDefault="006868F0" w:rsidP="007A5CCE">
      <w:pPr>
        <w:jc w:val="both"/>
        <w:rPr>
          <w:rFonts w:asciiTheme="minorHAnsi" w:hAnsiTheme="minorHAnsi" w:cstheme="minorHAnsi"/>
          <w:color w:val="000000" w:themeColor="text1"/>
          <w:sz w:val="20"/>
          <w:szCs w:val="20"/>
          <w:lang w:val="de-DE"/>
        </w:rPr>
      </w:pPr>
    </w:p>
    <w:p w:rsidR="00AC17CE"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 xml:space="preserve">4 – </w:t>
      </w:r>
      <w:r w:rsidR="008109C0" w:rsidRPr="005E0638">
        <w:rPr>
          <w:rFonts w:asciiTheme="minorHAnsi" w:hAnsiTheme="minorHAnsi" w:cstheme="minorHAnsi"/>
          <w:b/>
          <w:color w:val="000000" w:themeColor="text1"/>
          <w:sz w:val="20"/>
          <w:szCs w:val="20"/>
          <w:lang w:val="de-DE"/>
        </w:rPr>
        <w:t>DONNERSTAG</w:t>
      </w:r>
      <w:r w:rsidRPr="005E0638">
        <w:rPr>
          <w:rFonts w:asciiTheme="minorHAnsi" w:hAnsiTheme="minorHAnsi" w:cstheme="minorHAnsi"/>
          <w:b/>
          <w:color w:val="000000" w:themeColor="text1"/>
          <w:sz w:val="20"/>
          <w:szCs w:val="20"/>
          <w:lang w:val="de-DE"/>
        </w:rPr>
        <w:t xml:space="preserve"> </w:t>
      </w:r>
      <w:r w:rsidR="00AC17CE" w:rsidRPr="005E0638">
        <w:rPr>
          <w:rFonts w:asciiTheme="minorHAnsi" w:hAnsiTheme="minorHAnsi" w:cstheme="minorHAnsi"/>
          <w:b/>
          <w:color w:val="000000" w:themeColor="text1"/>
          <w:sz w:val="20"/>
          <w:szCs w:val="20"/>
          <w:lang w:val="de-DE"/>
        </w:rPr>
        <w:tab/>
      </w:r>
      <w:r w:rsidR="00AC17CE" w:rsidRPr="005E0638">
        <w:rPr>
          <w:rFonts w:asciiTheme="minorHAnsi" w:hAnsiTheme="minorHAnsi" w:cstheme="minorHAnsi"/>
          <w:b/>
          <w:color w:val="000000" w:themeColor="text1"/>
          <w:sz w:val="20"/>
          <w:szCs w:val="20"/>
          <w:lang w:val="de-DE"/>
        </w:rPr>
        <w:tab/>
        <w:t>KNYSNA</w:t>
      </w:r>
    </w:p>
    <w:p w:rsidR="008109C0" w:rsidRPr="005E0638" w:rsidRDefault="008109C0" w:rsidP="008109C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 xml:space="preserve">Heute erkunden wir die natürliche Schönheit des Knysna-Gebietes. Die Reise inkludiert einen Besuch im </w:t>
      </w:r>
      <w:r w:rsidRPr="005E0638">
        <w:rPr>
          <w:rFonts w:asciiTheme="minorHAnsi" w:hAnsiTheme="minorHAnsi" w:cstheme="minorHAnsi"/>
          <w:b/>
          <w:color w:val="000000" w:themeColor="text1"/>
          <w:sz w:val="20"/>
          <w:szCs w:val="20"/>
          <w:lang w:val="de-DE"/>
        </w:rPr>
        <w:t>Garten von Eden</w:t>
      </w:r>
      <w:r w:rsidRPr="005E0638">
        <w:rPr>
          <w:rFonts w:asciiTheme="minorHAnsi" w:hAnsiTheme="minorHAnsi" w:cstheme="minorHAnsi"/>
          <w:color w:val="000000" w:themeColor="text1"/>
          <w:sz w:val="20"/>
          <w:szCs w:val="20"/>
          <w:lang w:val="de-DE"/>
        </w:rPr>
        <w:t xml:space="preserve">, </w:t>
      </w:r>
      <w:r w:rsidR="001F7A70" w:rsidRPr="005E0638">
        <w:rPr>
          <w:rFonts w:asciiTheme="minorHAnsi" w:hAnsiTheme="minorHAnsi" w:cstheme="minorHAnsi"/>
          <w:color w:val="000000" w:themeColor="text1"/>
          <w:sz w:val="20"/>
          <w:szCs w:val="20"/>
          <w:lang w:val="de-DE"/>
        </w:rPr>
        <w:t xml:space="preserve">im üppig </w:t>
      </w:r>
      <w:r w:rsidRPr="005E0638">
        <w:rPr>
          <w:rFonts w:asciiTheme="minorHAnsi" w:hAnsiTheme="minorHAnsi" w:cstheme="minorHAnsi"/>
          <w:color w:val="000000" w:themeColor="text1"/>
          <w:sz w:val="20"/>
          <w:szCs w:val="20"/>
          <w:lang w:val="de-DE"/>
        </w:rPr>
        <w:t>grünen, einheimischen Knysna Wald. Die Hauptattraktion ist der Wald selbst, mit schönen Yello</w:t>
      </w:r>
      <w:r w:rsidR="0089241B" w:rsidRPr="005E0638">
        <w:rPr>
          <w:rFonts w:asciiTheme="minorHAnsi" w:hAnsiTheme="minorHAnsi" w:cstheme="minorHAnsi"/>
          <w:color w:val="000000" w:themeColor="text1"/>
          <w:sz w:val="20"/>
          <w:szCs w:val="20"/>
          <w:lang w:val="de-DE"/>
        </w:rPr>
        <w:t>w</w:t>
      </w:r>
      <w:r w:rsidRPr="005E0638">
        <w:rPr>
          <w:rFonts w:asciiTheme="minorHAnsi" w:hAnsiTheme="minorHAnsi" w:cstheme="minorHAnsi"/>
          <w:color w:val="000000" w:themeColor="text1"/>
          <w:sz w:val="20"/>
          <w:szCs w:val="20"/>
          <w:lang w:val="de-DE"/>
        </w:rPr>
        <w:t xml:space="preserve">wood (Gelbholz) Bäumen, dichtem grünem Laub und </w:t>
      </w:r>
      <w:r w:rsidR="0089241B" w:rsidRPr="005E0638">
        <w:rPr>
          <w:rFonts w:asciiTheme="minorHAnsi" w:hAnsiTheme="minorHAnsi" w:cstheme="minorHAnsi"/>
          <w:color w:val="000000" w:themeColor="text1"/>
          <w:sz w:val="20"/>
          <w:szCs w:val="20"/>
          <w:lang w:val="de-DE"/>
        </w:rPr>
        <w:t>sprudelnden</w:t>
      </w:r>
      <w:r w:rsidRPr="005E0638">
        <w:rPr>
          <w:rFonts w:asciiTheme="minorHAnsi" w:hAnsiTheme="minorHAnsi" w:cstheme="minorHAnsi"/>
          <w:color w:val="000000" w:themeColor="text1"/>
          <w:sz w:val="20"/>
          <w:szCs w:val="20"/>
          <w:lang w:val="de-DE"/>
        </w:rPr>
        <w:t xml:space="preserve"> Bächen. Danach Gelegenheit zum Besuch des </w:t>
      </w:r>
      <w:r w:rsidRPr="005E0638">
        <w:rPr>
          <w:rFonts w:asciiTheme="minorHAnsi" w:hAnsiTheme="minorHAnsi" w:cstheme="minorHAnsi"/>
          <w:b/>
          <w:color w:val="000000" w:themeColor="text1"/>
          <w:sz w:val="20"/>
          <w:szCs w:val="20"/>
          <w:lang w:val="de-DE"/>
        </w:rPr>
        <w:t>Monkeyland Primate Sanctuary</w:t>
      </w:r>
      <w:r w:rsidRPr="005E0638">
        <w:rPr>
          <w:rFonts w:asciiTheme="minorHAnsi" w:hAnsiTheme="minorHAnsi" w:cstheme="minorHAnsi"/>
          <w:color w:val="000000" w:themeColor="text1"/>
          <w:sz w:val="20"/>
          <w:szCs w:val="20"/>
          <w:lang w:val="de-DE"/>
        </w:rPr>
        <w:t xml:space="preserve">, wo Sie eine Vielzahl von im Wald freilebenden Primaten sehen können. Das Schutzgebiet ist bekannt für seine Bemühungen in Gefangenschaft gehaltene Primaten zu befreien und zu rehabilitieren. Die Tour führt weiter zum berühmten Eastern Head (ein Felsvorsprung), wo Sie einen spektakulären Blick auf die </w:t>
      </w:r>
      <w:r w:rsidRPr="005E0638">
        <w:rPr>
          <w:rFonts w:asciiTheme="minorHAnsi" w:hAnsiTheme="minorHAnsi" w:cstheme="minorHAnsi"/>
          <w:b/>
          <w:color w:val="000000" w:themeColor="text1"/>
          <w:sz w:val="20"/>
          <w:szCs w:val="20"/>
          <w:lang w:val="de-DE"/>
        </w:rPr>
        <w:t>Knysna Heads</w:t>
      </w:r>
      <w:r w:rsidRPr="005E0638">
        <w:rPr>
          <w:rFonts w:asciiTheme="minorHAnsi" w:hAnsiTheme="minorHAnsi" w:cstheme="minorHAnsi"/>
          <w:color w:val="000000" w:themeColor="text1"/>
          <w:sz w:val="20"/>
          <w:szCs w:val="20"/>
          <w:lang w:val="de-DE"/>
        </w:rPr>
        <w:t xml:space="preserve"> genießen können (wetterabhängig). Danach fahren wir nach </w:t>
      </w:r>
      <w:r w:rsidRPr="005E0638">
        <w:rPr>
          <w:rFonts w:asciiTheme="minorHAnsi" w:hAnsiTheme="minorHAnsi" w:cstheme="minorHAnsi"/>
          <w:b/>
          <w:color w:val="000000" w:themeColor="text1"/>
          <w:sz w:val="20"/>
          <w:szCs w:val="20"/>
          <w:lang w:val="de-DE"/>
        </w:rPr>
        <w:t>Brenton on Sea</w:t>
      </w:r>
      <w:r w:rsidRPr="005E0638">
        <w:rPr>
          <w:rFonts w:asciiTheme="minorHAnsi" w:hAnsiTheme="minorHAnsi" w:cstheme="minorHAnsi"/>
          <w:color w:val="000000" w:themeColor="text1"/>
          <w:sz w:val="20"/>
          <w:szCs w:val="20"/>
          <w:lang w:val="de-DE"/>
        </w:rPr>
        <w:t>, einem wunderschönen Urlaubsort und Paradies für Naturliebhaber, mit unberührten Stränden und friedlicher Umgebung. Der Rest des Nachmittags steht zur freien Verfügung</w:t>
      </w:r>
      <w:r w:rsidR="0089241B" w:rsidRPr="005E0638">
        <w:rPr>
          <w:rFonts w:asciiTheme="minorHAnsi" w:hAnsiTheme="minorHAnsi" w:cstheme="minorHAnsi"/>
          <w:color w:val="000000" w:themeColor="text1"/>
          <w:sz w:val="20"/>
          <w:szCs w:val="20"/>
          <w:lang w:val="de-DE"/>
        </w:rPr>
        <w:t>.</w:t>
      </w:r>
    </w:p>
    <w:p w:rsidR="008109C0" w:rsidRPr="005E0638" w:rsidRDefault="008109C0" w:rsidP="008109C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Übernachtung in Knysna</w:t>
      </w:r>
      <w:r w:rsidR="00424E7E" w:rsidRPr="005E0638">
        <w:rPr>
          <w:rFonts w:asciiTheme="minorHAnsi" w:hAnsiTheme="minorHAnsi" w:cstheme="minorHAnsi"/>
          <w:color w:val="000000" w:themeColor="text1"/>
          <w:sz w:val="20"/>
          <w:szCs w:val="20"/>
          <w:lang w:val="de-DE"/>
        </w:rPr>
        <w:t>.</w:t>
      </w:r>
      <w:r w:rsidRPr="005E0638">
        <w:rPr>
          <w:rFonts w:asciiTheme="minorHAnsi" w:hAnsiTheme="minorHAnsi" w:cstheme="minorHAnsi"/>
          <w:color w:val="000000" w:themeColor="text1"/>
          <w:sz w:val="20"/>
          <w:szCs w:val="20"/>
          <w:lang w:val="de-DE"/>
        </w:rPr>
        <w:t xml:space="preserve"> [Frühstück]</w:t>
      </w:r>
    </w:p>
    <w:p w:rsidR="00AC17CE" w:rsidRPr="005E0638" w:rsidRDefault="00AC17CE" w:rsidP="007A5CCE">
      <w:pPr>
        <w:jc w:val="both"/>
        <w:rPr>
          <w:rFonts w:asciiTheme="minorHAnsi" w:hAnsiTheme="minorHAnsi" w:cstheme="minorHAnsi"/>
          <w:color w:val="000000" w:themeColor="text1"/>
          <w:sz w:val="20"/>
          <w:szCs w:val="20"/>
          <w:lang w:val="de-DE"/>
        </w:rPr>
      </w:pPr>
    </w:p>
    <w:p w:rsidR="0089241B" w:rsidRPr="005E0638" w:rsidRDefault="0089241B" w:rsidP="007A5CCE">
      <w:pPr>
        <w:jc w:val="both"/>
        <w:rPr>
          <w:rFonts w:asciiTheme="minorHAnsi" w:hAnsiTheme="minorHAnsi" w:cstheme="minorHAnsi"/>
          <w:color w:val="000000" w:themeColor="text1"/>
          <w:sz w:val="20"/>
          <w:szCs w:val="20"/>
          <w:lang w:val="de-DE"/>
        </w:rPr>
      </w:pPr>
    </w:p>
    <w:p w:rsidR="00AC17CE"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 xml:space="preserve">5 – </w:t>
      </w:r>
      <w:r w:rsidR="002F208C" w:rsidRPr="005E0638">
        <w:rPr>
          <w:rFonts w:asciiTheme="minorHAnsi" w:hAnsiTheme="minorHAnsi" w:cstheme="minorHAnsi"/>
          <w:b/>
          <w:color w:val="000000" w:themeColor="text1"/>
          <w:sz w:val="20"/>
          <w:szCs w:val="20"/>
          <w:lang w:val="de-DE"/>
        </w:rPr>
        <w:t>FR</w:t>
      </w:r>
      <w:r w:rsidR="0089241B" w:rsidRPr="005E0638">
        <w:rPr>
          <w:rFonts w:asciiTheme="minorHAnsi" w:hAnsiTheme="minorHAnsi" w:cstheme="minorHAnsi"/>
          <w:b/>
          <w:color w:val="000000" w:themeColor="text1"/>
          <w:sz w:val="20"/>
          <w:szCs w:val="20"/>
          <w:lang w:val="de-DE"/>
        </w:rPr>
        <w:t>E</w:t>
      </w:r>
      <w:r w:rsidR="002F208C" w:rsidRPr="005E0638">
        <w:rPr>
          <w:rFonts w:asciiTheme="minorHAnsi" w:hAnsiTheme="minorHAnsi" w:cstheme="minorHAnsi"/>
          <w:b/>
          <w:color w:val="000000" w:themeColor="text1"/>
          <w:sz w:val="20"/>
          <w:szCs w:val="20"/>
          <w:lang w:val="de-DE"/>
        </w:rPr>
        <w:t>I</w:t>
      </w: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ab/>
      </w:r>
      <w:r w:rsidR="00AC17CE" w:rsidRPr="005E0638">
        <w:rPr>
          <w:rFonts w:asciiTheme="minorHAnsi" w:hAnsiTheme="minorHAnsi" w:cstheme="minorHAnsi"/>
          <w:b/>
          <w:color w:val="000000" w:themeColor="text1"/>
          <w:sz w:val="20"/>
          <w:szCs w:val="20"/>
          <w:lang w:val="de-DE"/>
        </w:rPr>
        <w:tab/>
        <w:t>KNYSNA - TSITSIKAMMA</w:t>
      </w:r>
    </w:p>
    <w:p w:rsidR="006868F0" w:rsidRPr="005E0638" w:rsidRDefault="006868F0" w:rsidP="006868F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 xml:space="preserve">Fahrt nach </w:t>
      </w:r>
      <w:r w:rsidRPr="005E0638">
        <w:rPr>
          <w:rFonts w:asciiTheme="minorHAnsi" w:hAnsiTheme="minorHAnsi" w:cstheme="minorHAnsi"/>
          <w:b/>
          <w:color w:val="000000" w:themeColor="text1"/>
          <w:sz w:val="20"/>
          <w:szCs w:val="20"/>
          <w:lang w:val="de-DE"/>
        </w:rPr>
        <w:t>Plettenberg Bay</w:t>
      </w:r>
      <w:r w:rsidRPr="005E0638">
        <w:rPr>
          <w:rFonts w:asciiTheme="minorHAnsi" w:hAnsiTheme="minorHAnsi" w:cstheme="minorHAnsi"/>
          <w:color w:val="000000" w:themeColor="text1"/>
          <w:sz w:val="20"/>
          <w:szCs w:val="20"/>
          <w:lang w:val="de-DE"/>
        </w:rPr>
        <w:t>, dem Juw</w:t>
      </w:r>
      <w:r w:rsidR="008109C0" w:rsidRPr="005E0638">
        <w:rPr>
          <w:rFonts w:asciiTheme="minorHAnsi" w:hAnsiTheme="minorHAnsi" w:cstheme="minorHAnsi"/>
          <w:color w:val="000000" w:themeColor="text1"/>
          <w:sz w:val="20"/>
          <w:szCs w:val="20"/>
          <w:lang w:val="de-DE"/>
        </w:rPr>
        <w:t>el an</w:t>
      </w:r>
      <w:r w:rsidRPr="005E0638">
        <w:rPr>
          <w:rFonts w:asciiTheme="minorHAnsi" w:hAnsiTheme="minorHAnsi" w:cstheme="minorHAnsi"/>
          <w:color w:val="000000" w:themeColor="text1"/>
          <w:sz w:val="20"/>
          <w:szCs w:val="20"/>
          <w:lang w:val="de-DE"/>
        </w:rPr>
        <w:t xml:space="preserve"> der Garden Route, bevor Sie „</w:t>
      </w:r>
      <w:r w:rsidRPr="005E0638">
        <w:rPr>
          <w:rFonts w:asciiTheme="minorHAnsi" w:hAnsiTheme="minorHAnsi" w:cstheme="minorHAnsi"/>
          <w:b/>
          <w:color w:val="000000" w:themeColor="text1"/>
          <w:sz w:val="20"/>
          <w:szCs w:val="20"/>
          <w:lang w:val="de-DE"/>
        </w:rPr>
        <w:t>Birds of Eden</w:t>
      </w:r>
      <w:r w:rsidRPr="005E0638">
        <w:rPr>
          <w:rFonts w:asciiTheme="minorHAnsi" w:hAnsiTheme="minorHAnsi" w:cstheme="minorHAnsi"/>
          <w:color w:val="000000" w:themeColor="text1"/>
          <w:sz w:val="20"/>
          <w:szCs w:val="20"/>
          <w:lang w:val="de-DE"/>
        </w:rPr>
        <w:t xml:space="preserve">“ besuchen, das größte Freifluggehege der Welt. Dieses Gehege wurde als Schutzgebiet zur Freilassung einer Sammlung frei-fliegender Afrikanischer Vögel entwickelt.  Die Reise geht weiter zur </w:t>
      </w:r>
      <w:r w:rsidRPr="005E0638">
        <w:rPr>
          <w:rFonts w:asciiTheme="minorHAnsi" w:hAnsiTheme="minorHAnsi" w:cstheme="minorHAnsi"/>
          <w:b/>
          <w:color w:val="000000" w:themeColor="text1"/>
          <w:sz w:val="20"/>
          <w:szCs w:val="20"/>
          <w:lang w:val="de-DE"/>
        </w:rPr>
        <w:t>Bloukrans Brücke</w:t>
      </w:r>
      <w:r w:rsidRPr="005E0638">
        <w:rPr>
          <w:rFonts w:asciiTheme="minorHAnsi" w:hAnsiTheme="minorHAnsi" w:cstheme="minorHAnsi"/>
          <w:color w:val="000000" w:themeColor="text1"/>
          <w:sz w:val="20"/>
          <w:szCs w:val="20"/>
          <w:lang w:val="de-DE"/>
        </w:rPr>
        <w:t xml:space="preserve">, der höchsten Einzel-Bogenbrücke </w:t>
      </w:r>
      <w:r w:rsidR="0089241B" w:rsidRPr="005E0638">
        <w:rPr>
          <w:rFonts w:asciiTheme="minorHAnsi" w:hAnsiTheme="minorHAnsi" w:cstheme="minorHAnsi"/>
          <w:color w:val="000000" w:themeColor="text1"/>
          <w:sz w:val="20"/>
          <w:szCs w:val="20"/>
          <w:lang w:val="de-DE"/>
        </w:rPr>
        <w:t>Afrikas</w:t>
      </w:r>
      <w:r w:rsidRPr="005E0638">
        <w:rPr>
          <w:rFonts w:asciiTheme="minorHAnsi" w:hAnsiTheme="minorHAnsi" w:cstheme="minorHAnsi"/>
          <w:color w:val="000000" w:themeColor="text1"/>
          <w:sz w:val="20"/>
          <w:szCs w:val="20"/>
          <w:lang w:val="de-DE"/>
        </w:rPr>
        <w:t xml:space="preserve"> und zurzeit auch welthöchste kommerzielle </w:t>
      </w:r>
      <w:r w:rsidR="00101C87" w:rsidRPr="005E0638">
        <w:rPr>
          <w:rFonts w:asciiTheme="minorHAnsi" w:hAnsiTheme="minorHAnsi" w:cstheme="minorHAnsi"/>
          <w:b/>
          <w:color w:val="000000" w:themeColor="text1"/>
          <w:sz w:val="20"/>
          <w:szCs w:val="20"/>
          <w:lang w:val="de-DE"/>
        </w:rPr>
        <w:t>Bungee</w:t>
      </w:r>
      <w:r w:rsidRPr="005E0638">
        <w:rPr>
          <w:rFonts w:asciiTheme="minorHAnsi" w:hAnsiTheme="minorHAnsi" w:cstheme="minorHAnsi"/>
          <w:b/>
          <w:color w:val="000000" w:themeColor="text1"/>
          <w:sz w:val="20"/>
          <w:szCs w:val="20"/>
          <w:lang w:val="de-DE"/>
        </w:rPr>
        <w:t xml:space="preserve"> Absprung</w:t>
      </w:r>
      <w:r w:rsidRPr="005E0638">
        <w:rPr>
          <w:rFonts w:asciiTheme="minorHAnsi" w:hAnsiTheme="minorHAnsi" w:cstheme="minorHAnsi"/>
          <w:color w:val="000000" w:themeColor="text1"/>
          <w:sz w:val="20"/>
          <w:szCs w:val="20"/>
          <w:lang w:val="de-DE"/>
        </w:rPr>
        <w:t xml:space="preserve"> Stätte. Sie besuchen den </w:t>
      </w:r>
      <w:r w:rsidRPr="005E0638">
        <w:rPr>
          <w:rFonts w:asciiTheme="minorHAnsi" w:hAnsiTheme="minorHAnsi" w:cstheme="minorHAnsi"/>
          <w:b/>
          <w:color w:val="000000" w:themeColor="text1"/>
          <w:sz w:val="20"/>
          <w:szCs w:val="20"/>
          <w:lang w:val="de-DE"/>
        </w:rPr>
        <w:t>Tsitsikamma Nationalpark</w:t>
      </w:r>
      <w:r w:rsidRPr="005E0638">
        <w:rPr>
          <w:rFonts w:asciiTheme="minorHAnsi" w:hAnsiTheme="minorHAnsi" w:cstheme="minorHAnsi"/>
          <w:color w:val="000000" w:themeColor="text1"/>
          <w:sz w:val="20"/>
          <w:szCs w:val="20"/>
          <w:lang w:val="de-DE"/>
        </w:rPr>
        <w:t xml:space="preserve"> </w:t>
      </w:r>
      <w:r w:rsidRPr="005E0638">
        <w:rPr>
          <w:rFonts w:asciiTheme="minorHAnsi" w:hAnsiTheme="minorHAnsi" w:cstheme="minorHAnsi"/>
          <w:b/>
          <w:color w:val="000000" w:themeColor="text1"/>
          <w:sz w:val="20"/>
          <w:szCs w:val="20"/>
          <w:lang w:val="de-DE"/>
        </w:rPr>
        <w:t>und die Storms River Mündung</w:t>
      </w:r>
      <w:r w:rsidRPr="005E0638">
        <w:rPr>
          <w:rFonts w:asciiTheme="minorHAnsi" w:hAnsiTheme="minorHAnsi" w:cstheme="minorHAnsi"/>
          <w:color w:val="000000" w:themeColor="text1"/>
          <w:sz w:val="20"/>
          <w:szCs w:val="20"/>
          <w:lang w:val="de-DE"/>
        </w:rPr>
        <w:t xml:space="preserve"> (wetterabhängig). Der Tsitsikamma Nationalpark umfasst</w:t>
      </w:r>
      <w:r w:rsidR="00057254" w:rsidRPr="005E0638">
        <w:rPr>
          <w:rFonts w:asciiTheme="minorHAnsi" w:hAnsiTheme="minorHAnsi" w:cstheme="minorHAnsi"/>
          <w:color w:val="000000" w:themeColor="text1"/>
          <w:sz w:val="20"/>
          <w:szCs w:val="20"/>
          <w:lang w:val="de-DE"/>
        </w:rPr>
        <w:t xml:space="preserve"> eine</w:t>
      </w:r>
      <w:r w:rsidRPr="005E0638">
        <w:rPr>
          <w:rFonts w:asciiTheme="minorHAnsi" w:hAnsiTheme="minorHAnsi" w:cstheme="minorHAnsi"/>
          <w:color w:val="000000" w:themeColor="text1"/>
          <w:sz w:val="20"/>
          <w:szCs w:val="20"/>
          <w:lang w:val="de-DE"/>
        </w:rPr>
        <w:t xml:space="preserve"> 80km felsige Küste mit spektakulären Landschaften, atemberaubende Aussichten auf das Meer, eine abgeschiedene Bergwelt mit einsamen, mit Berg-Fynbos und temperiertem Hochwald bedeckten Tälern und tiefe von schämenden Flüssen gegraben Schluchten die zum Meer hinführen. </w:t>
      </w:r>
    </w:p>
    <w:p w:rsidR="006868F0" w:rsidRPr="005E0638" w:rsidRDefault="006868F0" w:rsidP="006868F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Übernachtung in der Tsitsikamma Gegend. [F</w:t>
      </w:r>
      <w:r w:rsidR="00E552CE" w:rsidRPr="005E0638">
        <w:rPr>
          <w:rFonts w:asciiTheme="minorHAnsi" w:hAnsiTheme="minorHAnsi" w:cstheme="minorHAnsi"/>
          <w:color w:val="000000" w:themeColor="text1"/>
          <w:sz w:val="20"/>
          <w:szCs w:val="20"/>
          <w:lang w:val="de-DE"/>
        </w:rPr>
        <w:t>rühstück</w:t>
      </w:r>
      <w:r w:rsidRPr="005E0638">
        <w:rPr>
          <w:rFonts w:asciiTheme="minorHAnsi" w:hAnsiTheme="minorHAnsi" w:cstheme="minorHAnsi"/>
          <w:color w:val="000000" w:themeColor="text1"/>
          <w:sz w:val="20"/>
          <w:szCs w:val="20"/>
          <w:lang w:val="de-DE"/>
        </w:rPr>
        <w:t>]</w:t>
      </w:r>
    </w:p>
    <w:p w:rsidR="006868F0" w:rsidRPr="005E0638" w:rsidRDefault="006868F0" w:rsidP="007A5CCE">
      <w:pPr>
        <w:jc w:val="both"/>
        <w:rPr>
          <w:rFonts w:asciiTheme="minorHAnsi" w:hAnsiTheme="minorHAnsi" w:cstheme="minorHAnsi"/>
          <w:color w:val="000000" w:themeColor="text1"/>
          <w:sz w:val="20"/>
          <w:szCs w:val="20"/>
          <w:lang w:val="de-DE"/>
        </w:rPr>
      </w:pPr>
    </w:p>
    <w:p w:rsidR="00AC17CE" w:rsidRPr="005E0638" w:rsidRDefault="00F6548B" w:rsidP="007A5CCE">
      <w:pPr>
        <w:jc w:val="both"/>
        <w:rPr>
          <w:rFonts w:asciiTheme="minorHAnsi" w:hAnsiTheme="minorHAnsi" w:cstheme="minorHAnsi"/>
          <w:b/>
          <w:color w:val="000000" w:themeColor="text1"/>
          <w:sz w:val="20"/>
          <w:szCs w:val="20"/>
          <w:lang w:val="de-DE"/>
        </w:rPr>
      </w:pP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6 – S</w:t>
      </w:r>
      <w:r w:rsidR="002F208C" w:rsidRPr="005E0638">
        <w:rPr>
          <w:rFonts w:asciiTheme="minorHAnsi" w:hAnsiTheme="minorHAnsi" w:cstheme="minorHAnsi"/>
          <w:b/>
          <w:color w:val="000000" w:themeColor="text1"/>
          <w:sz w:val="20"/>
          <w:szCs w:val="20"/>
          <w:lang w:val="de-DE"/>
        </w:rPr>
        <w:t>A</w:t>
      </w:r>
      <w:r w:rsidR="008109C0" w:rsidRPr="005E0638">
        <w:rPr>
          <w:rFonts w:asciiTheme="minorHAnsi" w:hAnsiTheme="minorHAnsi" w:cstheme="minorHAnsi"/>
          <w:b/>
          <w:color w:val="000000" w:themeColor="text1"/>
          <w:sz w:val="20"/>
          <w:szCs w:val="20"/>
          <w:lang w:val="de-DE"/>
        </w:rPr>
        <w:t>MS</w:t>
      </w:r>
      <w:r w:rsidRPr="005E0638">
        <w:rPr>
          <w:rFonts w:asciiTheme="minorHAnsi" w:hAnsiTheme="minorHAnsi" w:cstheme="minorHAnsi"/>
          <w:b/>
          <w:color w:val="000000" w:themeColor="text1"/>
          <w:sz w:val="20"/>
          <w:szCs w:val="20"/>
          <w:lang w:val="de-DE"/>
        </w:rPr>
        <w:t xml:space="preserve">TAG </w:t>
      </w:r>
      <w:r w:rsidR="00AC17CE" w:rsidRPr="005E0638">
        <w:rPr>
          <w:rFonts w:asciiTheme="minorHAnsi" w:hAnsiTheme="minorHAnsi" w:cstheme="minorHAnsi"/>
          <w:b/>
          <w:color w:val="000000" w:themeColor="text1"/>
          <w:sz w:val="20"/>
          <w:szCs w:val="20"/>
          <w:lang w:val="de-DE"/>
        </w:rPr>
        <w:tab/>
      </w:r>
      <w:r w:rsidR="00AC17CE" w:rsidRPr="005E0638">
        <w:rPr>
          <w:rFonts w:asciiTheme="minorHAnsi" w:hAnsiTheme="minorHAnsi" w:cstheme="minorHAnsi"/>
          <w:b/>
          <w:color w:val="000000" w:themeColor="text1"/>
          <w:sz w:val="20"/>
          <w:szCs w:val="20"/>
          <w:lang w:val="de-DE"/>
        </w:rPr>
        <w:tab/>
        <w:t>TSITSIKAMMA – PORT ELIZABETH</w:t>
      </w:r>
    </w:p>
    <w:p w:rsidR="006868F0" w:rsidRPr="005E0638" w:rsidRDefault="006868F0" w:rsidP="006868F0">
      <w:pPr>
        <w:jc w:val="both"/>
        <w:rPr>
          <w:rFonts w:asciiTheme="minorHAnsi" w:hAnsiTheme="minorHAnsi" w:cstheme="minorHAnsi"/>
          <w:color w:val="000000" w:themeColor="text1"/>
          <w:sz w:val="20"/>
          <w:szCs w:val="20"/>
          <w:lang w:val="de-DE"/>
        </w:rPr>
      </w:pPr>
      <w:r w:rsidRPr="005E0638">
        <w:rPr>
          <w:rFonts w:asciiTheme="minorHAnsi" w:hAnsiTheme="minorHAnsi" w:cstheme="minorHAnsi"/>
          <w:color w:val="000000" w:themeColor="text1"/>
          <w:sz w:val="20"/>
          <w:szCs w:val="20"/>
          <w:lang w:val="de-DE"/>
        </w:rPr>
        <w:t>Weiterfahrt in östlicher Richtung entlang der Tsitsikamma Wälder nach Port Elizabeth, bekannt als die „freundliche Stadt“, mit einem wunderbaren Klima. Genießen Sie eine orientierende Stadtrundfah</w:t>
      </w:r>
      <w:r w:rsidR="00424E7E" w:rsidRPr="005E0638">
        <w:rPr>
          <w:rFonts w:asciiTheme="minorHAnsi" w:hAnsiTheme="minorHAnsi" w:cstheme="minorHAnsi"/>
          <w:color w:val="000000" w:themeColor="text1"/>
          <w:sz w:val="20"/>
          <w:szCs w:val="20"/>
          <w:lang w:val="de-DE"/>
        </w:rPr>
        <w:t xml:space="preserve">rt, bevor die Reise in Port Elizabeth </w:t>
      </w:r>
      <w:r w:rsidR="005E0638">
        <w:rPr>
          <w:rFonts w:asciiTheme="minorHAnsi" w:hAnsiTheme="minorHAnsi" w:cstheme="minorHAnsi"/>
          <w:color w:val="000000" w:themeColor="text1"/>
          <w:sz w:val="20"/>
          <w:szCs w:val="20"/>
          <w:lang w:val="de-DE"/>
        </w:rPr>
        <w:t xml:space="preserve">endet. </w:t>
      </w:r>
    </w:p>
    <w:p w:rsidR="008109C0" w:rsidRPr="005E0638" w:rsidRDefault="008109C0" w:rsidP="008109C0">
      <w:pPr>
        <w:jc w:val="both"/>
        <w:rPr>
          <w:rFonts w:asciiTheme="minorHAnsi" w:hAnsiTheme="minorHAnsi" w:cstheme="minorHAnsi"/>
          <w:color w:val="000000" w:themeColor="text1"/>
          <w:sz w:val="20"/>
          <w:szCs w:val="20"/>
          <w:lang w:val="en-GB"/>
        </w:rPr>
      </w:pPr>
      <w:r w:rsidRPr="005E0638">
        <w:rPr>
          <w:rFonts w:asciiTheme="minorHAnsi" w:hAnsiTheme="minorHAnsi" w:cstheme="minorHAnsi"/>
          <w:color w:val="000000" w:themeColor="text1"/>
          <w:sz w:val="20"/>
          <w:szCs w:val="20"/>
          <w:lang w:val="de-DE"/>
        </w:rPr>
        <w:t xml:space="preserve">Auf Wunsch können Gäste am Flughafen von Port Elizabeth abgesetzt werden. </w:t>
      </w:r>
      <w:r w:rsidRPr="005E0638">
        <w:rPr>
          <w:rFonts w:asciiTheme="minorHAnsi" w:hAnsiTheme="minorHAnsi" w:cstheme="minorHAnsi"/>
          <w:color w:val="000000" w:themeColor="text1"/>
          <w:sz w:val="20"/>
          <w:szCs w:val="20"/>
          <w:lang w:val="en-GB"/>
        </w:rPr>
        <w:t>[Frühstück]</w:t>
      </w:r>
    </w:p>
    <w:p w:rsidR="006868F0" w:rsidRPr="005E0638" w:rsidRDefault="006868F0" w:rsidP="007A5CCE">
      <w:pPr>
        <w:jc w:val="both"/>
        <w:rPr>
          <w:rFonts w:asciiTheme="minorHAnsi" w:hAnsiTheme="minorHAnsi" w:cstheme="minorHAnsi"/>
          <w:color w:val="000000" w:themeColor="text1"/>
          <w:sz w:val="20"/>
          <w:szCs w:val="20"/>
          <w:lang w:val="en-GB"/>
        </w:rPr>
      </w:pPr>
    </w:p>
    <w:p w:rsidR="00AC17CE" w:rsidRPr="005E0638" w:rsidRDefault="00AC17CE" w:rsidP="007A5CCE">
      <w:pPr>
        <w:jc w:val="both"/>
        <w:rPr>
          <w:color w:val="000000" w:themeColor="text1"/>
          <w:sz w:val="20"/>
          <w:szCs w:val="20"/>
          <w:lang w:val="en-GB"/>
        </w:rPr>
      </w:pPr>
    </w:p>
    <w:p w:rsidR="00BE52E8" w:rsidRPr="005E0638" w:rsidRDefault="00BE52E8" w:rsidP="007A5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color w:val="000000" w:themeColor="text1"/>
          <w:sz w:val="20"/>
          <w:szCs w:val="20"/>
          <w:lang w:val="en-GB"/>
        </w:rPr>
      </w:pPr>
    </w:p>
    <w:p w:rsidR="00BE52E8" w:rsidRPr="00F30C45"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lang w:val="en-GB"/>
        </w:rPr>
      </w:pPr>
    </w:p>
    <w:p w:rsidR="00BE52E8" w:rsidRPr="00F30C45" w:rsidRDefault="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GB"/>
        </w:rPr>
      </w:pPr>
      <w:r w:rsidRPr="00F30C45">
        <w:rPr>
          <w:rFonts w:ascii="Calibri" w:hAnsi="Calibri" w:cs="Calibri"/>
          <w:sz w:val="20"/>
          <w:szCs w:val="20"/>
          <w:lang w:val="en-GB"/>
        </w:rPr>
        <w:br w:type="page"/>
      </w:r>
    </w:p>
    <w:p w:rsidR="00BE52E8" w:rsidRPr="00F30C45" w:rsidRDefault="00BE52E8">
      <w:pPr>
        <w:tabs>
          <w:tab w:val="left" w:pos="2551"/>
          <w:tab w:val="left" w:pos="10206"/>
        </w:tabs>
        <w:rPr>
          <w:rFonts w:ascii="Arial" w:hAnsi="Arial" w:cs="Arial"/>
          <w:sz w:val="18"/>
          <w:szCs w:val="18"/>
          <w:lang w:val="en-GB"/>
        </w:rPr>
      </w:pPr>
    </w:p>
    <w:p w:rsidR="00BE52E8" w:rsidRPr="003E6D2D" w:rsidRDefault="00E7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3E6D2D">
        <w:rPr>
          <w:rFonts w:ascii="Georgia" w:hAnsi="Georgia" w:cs="Georgia"/>
          <w:b/>
          <w:color w:val="800000"/>
          <w:sz w:val="18"/>
          <w:szCs w:val="18"/>
        </w:rPr>
        <w:t>STANDARD CONDITIONS OF BUSINESS</w:t>
      </w:r>
    </w:p>
    <w:p w:rsidR="00BE52E8" w:rsidRPr="003E6D2D" w:rsidRDefault="00BE52E8">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3E6D2D">
        <w:rPr>
          <w:rFonts w:ascii="Georgia" w:hAnsi="Georgia" w:cs="Georgia"/>
          <w:b/>
          <w:bCs/>
          <w:color w:val="800000"/>
          <w:sz w:val="18"/>
          <w:szCs w:val="18"/>
        </w:rPr>
        <w:t>1</w:t>
      </w:r>
      <w:r w:rsidRPr="003E6D2D">
        <w:rPr>
          <w:rFonts w:ascii="Georgia" w:hAnsi="Georgia" w:cs="Georgia"/>
          <w:b/>
          <w:bCs/>
          <w:sz w:val="18"/>
          <w:szCs w:val="18"/>
        </w:rPr>
        <w:tab/>
      </w:r>
      <w:r w:rsidRPr="003E6D2D">
        <w:rPr>
          <w:rFonts w:ascii="Georgia" w:hAnsi="Georgia" w:cs="Georgia"/>
          <w:b/>
          <w:bCs/>
          <w:color w:val="800000"/>
          <w:sz w:val="18"/>
          <w:szCs w:val="18"/>
        </w:rPr>
        <w:t>UNDERTAKING</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Springbok Atlas undertakes to provide all services offered subject to the terms and conditions set out herein, which terms and conditions are accepted by the passenger.</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2</w:t>
      </w:r>
      <w:r w:rsidRPr="003E6D2D">
        <w:rPr>
          <w:rFonts w:ascii="Georgia" w:hAnsi="Georgia" w:cs="Georgia"/>
          <w:b/>
          <w:bCs/>
          <w:color w:val="800000"/>
          <w:sz w:val="18"/>
          <w:szCs w:val="18"/>
        </w:rPr>
        <w:tab/>
        <w:t>DEFINITION</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162148" w:rsidRPr="003E6D2D" w:rsidRDefault="00E76D6A" w:rsidP="0016214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3E6D2D">
        <w:rPr>
          <w:rFonts w:ascii="Calibri" w:hAnsi="Calibri" w:cs="Calibri"/>
          <w:sz w:val="18"/>
          <w:szCs w:val="18"/>
        </w:rPr>
        <w:tab/>
        <w:t>Springbok Atlas means</w:t>
      </w:r>
      <w:r w:rsidRPr="003E6D2D">
        <w:rPr>
          <w:rFonts w:ascii="Calibri" w:hAnsi="Calibri" w:cs="Calibri"/>
          <w:b/>
          <w:bCs/>
          <w:sz w:val="18"/>
          <w:szCs w:val="18"/>
        </w:rPr>
        <w:t xml:space="preserve">: </w:t>
      </w:r>
      <w:r w:rsidRPr="003E6D2D">
        <w:rPr>
          <w:rFonts w:ascii="Calibri" w:hAnsi="Calibri" w:cs="Calibri"/>
          <w:b/>
          <w:bCs/>
          <w:sz w:val="18"/>
          <w:szCs w:val="18"/>
        </w:rPr>
        <w:tab/>
      </w:r>
      <w:r w:rsidR="00773C23">
        <w:rPr>
          <w:rFonts w:ascii="Calibri" w:hAnsi="Calibri" w:cs="Calibri"/>
          <w:b/>
          <w:bCs/>
          <w:sz w:val="18"/>
          <w:szCs w:val="18"/>
        </w:rPr>
        <w:tab/>
      </w:r>
      <w:r w:rsidR="00162148" w:rsidRPr="003E6D2D">
        <w:rPr>
          <w:rFonts w:ascii="Calibri" w:hAnsi="Calibri" w:cs="Calibri"/>
          <w:bCs/>
          <w:sz w:val="18"/>
          <w:szCs w:val="18"/>
        </w:rPr>
        <w:t>Cullinan Holdings LTD</w:t>
      </w:r>
      <w:r w:rsidR="00162148" w:rsidRPr="003E6D2D">
        <w:rPr>
          <w:rFonts w:ascii="Calibri" w:hAnsi="Calibri" w:cs="Calibri"/>
          <w:sz w:val="18"/>
          <w:szCs w:val="18"/>
        </w:rPr>
        <w:t xml:space="preserve"> T/A Springbok Atlas Tours and Safaris </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3E6D2D">
        <w:rPr>
          <w:rFonts w:ascii="Calibri" w:hAnsi="Calibri" w:cs="Calibri"/>
          <w:sz w:val="18"/>
          <w:szCs w:val="18"/>
        </w:rPr>
        <w:tab/>
        <w:t>Passenger means</w:t>
      </w:r>
      <w:r w:rsidRPr="003E6D2D">
        <w:rPr>
          <w:rFonts w:ascii="Calibri" w:hAnsi="Calibri" w:cs="Calibri"/>
          <w:b/>
          <w:bCs/>
          <w:sz w:val="18"/>
          <w:szCs w:val="18"/>
        </w:rPr>
        <w:t>:</w:t>
      </w:r>
      <w:r w:rsidRPr="003E6D2D">
        <w:rPr>
          <w:rFonts w:ascii="Calibri" w:hAnsi="Calibri" w:cs="Calibri"/>
          <w:b/>
          <w:bCs/>
          <w:sz w:val="18"/>
          <w:szCs w:val="18"/>
        </w:rPr>
        <w:tab/>
      </w:r>
      <w:r w:rsidRPr="003E6D2D">
        <w:rPr>
          <w:rFonts w:ascii="Calibri" w:hAnsi="Calibri" w:cs="Calibri"/>
          <w:b/>
          <w:bCs/>
          <w:sz w:val="18"/>
          <w:szCs w:val="18"/>
        </w:rPr>
        <w:tab/>
      </w:r>
      <w:r w:rsidRPr="003E6D2D">
        <w:rPr>
          <w:rFonts w:ascii="Calibri" w:hAnsi="Calibri" w:cs="Calibri"/>
          <w:sz w:val="18"/>
          <w:szCs w:val="18"/>
        </w:rPr>
        <w:t>Individuals, groups, companies or other legal persons using the services offered by Springbok Atlas and includes the agents of passengers.</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BE52E8" w:rsidRPr="003E6D2D" w:rsidRDefault="00E76D6A">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3E6D2D">
        <w:rPr>
          <w:rFonts w:ascii="Calibri" w:hAnsi="Calibri" w:cs="Calibri"/>
          <w:sz w:val="18"/>
          <w:szCs w:val="18"/>
        </w:rPr>
        <w:tab/>
        <w:t>Services means</w:t>
      </w:r>
      <w:r w:rsidRPr="003E6D2D">
        <w:rPr>
          <w:rFonts w:ascii="Calibri" w:hAnsi="Calibri" w:cs="Calibri"/>
          <w:b/>
          <w:bCs/>
          <w:sz w:val="18"/>
          <w:szCs w:val="18"/>
        </w:rPr>
        <w:t xml:space="preserve">:  </w:t>
      </w:r>
      <w:r w:rsidRPr="003E6D2D">
        <w:rPr>
          <w:rFonts w:ascii="Calibri" w:hAnsi="Calibri" w:cs="Calibri"/>
          <w:b/>
          <w:bCs/>
          <w:sz w:val="18"/>
          <w:szCs w:val="18"/>
        </w:rPr>
        <w:tab/>
      </w:r>
      <w:r w:rsidRPr="003E6D2D">
        <w:rPr>
          <w:rFonts w:ascii="Calibri" w:hAnsi="Calibri" w:cs="Calibri"/>
          <w:sz w:val="18"/>
          <w:szCs w:val="18"/>
        </w:rPr>
        <w:t>The provision of accommodations and/or transportation and/or meals as offered by Springbok Atlas and accepted by the Passenger.</w:t>
      </w:r>
    </w:p>
    <w:p w:rsidR="00BE52E8" w:rsidRPr="003E6D2D" w:rsidRDefault="00BE52E8">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3</w:t>
      </w:r>
      <w:r w:rsidRPr="003E6D2D">
        <w:rPr>
          <w:rFonts w:ascii="Georgia" w:hAnsi="Georgia" w:cs="Georgia"/>
          <w:b/>
          <w:bCs/>
          <w:color w:val="800000"/>
          <w:sz w:val="18"/>
          <w:szCs w:val="18"/>
        </w:rPr>
        <w:tab/>
        <w:t>TERMS OF PAYMENT</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3E6D2D">
        <w:rPr>
          <w:rFonts w:ascii="Calibri" w:hAnsi="Calibri" w:cs="Calibri"/>
          <w:sz w:val="18"/>
          <w:szCs w:val="18"/>
        </w:rPr>
        <w:tab/>
        <w:t>3.1</w:t>
      </w:r>
      <w:r w:rsidRPr="003E6D2D">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45 days before commencement of services - full payment plus rooming list is required.</w:t>
      </w:r>
    </w:p>
    <w:p w:rsidR="00BE52E8" w:rsidRPr="003E6D2D" w:rsidRDefault="00BE52E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3E6D2D">
        <w:rPr>
          <w:rFonts w:ascii="Calibri" w:hAnsi="Calibri" w:cs="Calibri"/>
          <w:b/>
          <w:bCs/>
          <w:color w:val="800000"/>
          <w:sz w:val="18"/>
          <w:szCs w:val="18"/>
        </w:rPr>
        <w:t>Notes</w:t>
      </w:r>
    </w:p>
    <w:p w:rsidR="00BE52E8" w:rsidRPr="003E6D2D" w:rsidRDefault="00BE52E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BE52E8" w:rsidRPr="003E6D2D" w:rsidRDefault="00E76D6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3E6D2D">
        <w:rPr>
          <w:rFonts w:ascii="Calibri" w:hAnsi="Calibri" w:cs="Calibri"/>
          <w:sz w:val="18"/>
          <w:szCs w:val="18"/>
        </w:rPr>
        <w:t>i)</w:t>
      </w:r>
      <w:r w:rsidRPr="003E6D2D">
        <w:rPr>
          <w:rFonts w:ascii="Calibri" w:hAnsi="Calibri" w:cs="Calibri"/>
          <w:sz w:val="18"/>
          <w:szCs w:val="18"/>
        </w:rPr>
        <w:tab/>
        <w:t>Bookings made within 45 days of commencement of services must be accompanied by full payment of the tour plus rooming list.</w:t>
      </w:r>
    </w:p>
    <w:p w:rsidR="00BE52E8" w:rsidRPr="003E6D2D" w:rsidRDefault="00E76D6A">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3E6D2D">
        <w:rPr>
          <w:rFonts w:ascii="Calibri" w:hAnsi="Calibri" w:cs="Calibri"/>
          <w:sz w:val="18"/>
          <w:szCs w:val="18"/>
        </w:rPr>
        <w:t>ii)</w:t>
      </w:r>
      <w:r w:rsidRPr="003E6D2D">
        <w:rPr>
          <w:rFonts w:ascii="Calibri" w:hAnsi="Calibri" w:cs="Calibri"/>
          <w:sz w:val="18"/>
          <w:szCs w:val="18"/>
        </w:rPr>
        <w:tab/>
        <w:t>Where circumstances do not permit the timeous receipt of funds, explicit confirmation of transfer of funds will enable us to reserve services.</w:t>
      </w:r>
      <w:r w:rsidRPr="003E6D2D">
        <w:rPr>
          <w:rFonts w:ascii="Calibri" w:hAnsi="Calibri" w:cs="Calibri"/>
          <w:sz w:val="18"/>
          <w:szCs w:val="18"/>
        </w:rPr>
        <w:tab/>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3E6D2D">
        <w:rPr>
          <w:rFonts w:ascii="Calibri" w:hAnsi="Calibri" w:cs="Calibri"/>
          <w:sz w:val="18"/>
          <w:szCs w:val="18"/>
        </w:rPr>
        <w:tab/>
        <w:t>3.2</w:t>
      </w:r>
      <w:r w:rsidRPr="003E6D2D">
        <w:rPr>
          <w:rFonts w:ascii="Calibri" w:hAnsi="Calibri" w:cs="Calibri"/>
          <w:sz w:val="18"/>
          <w:szCs w:val="18"/>
        </w:rPr>
        <w:tab/>
        <w:t>Payments may be deposited directly into the following bank account:</w:t>
      </w:r>
    </w:p>
    <w:p w:rsidR="00BE52E8" w:rsidRPr="003E6D2D" w:rsidRDefault="00BE52E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Springbok Atlas Pty Ltd</w:t>
      </w: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First National Bank of S.A. Ltd</w:t>
      </w: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Cape Town City Branch</w:t>
      </w: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Cape Town.</w:t>
      </w:r>
    </w:p>
    <w:p w:rsidR="00BE52E8" w:rsidRPr="003E6D2D" w:rsidRDefault="00E76D6A">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3E6D2D">
        <w:rPr>
          <w:rFonts w:ascii="Calibri" w:hAnsi="Calibri" w:cs="Calibri"/>
          <w:sz w:val="18"/>
          <w:szCs w:val="18"/>
        </w:rPr>
        <w:tab/>
      </w:r>
      <w:r w:rsidRPr="003E6D2D">
        <w:rPr>
          <w:rFonts w:ascii="Calibri" w:hAnsi="Calibri" w:cs="Calibri"/>
          <w:sz w:val="18"/>
          <w:szCs w:val="18"/>
        </w:rPr>
        <w:tab/>
      </w:r>
    </w:p>
    <w:p w:rsidR="00BE52E8" w:rsidRPr="003E6D2D" w:rsidRDefault="00E76D6A">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3E6D2D">
        <w:rPr>
          <w:rFonts w:ascii="Calibri" w:hAnsi="Calibri" w:cs="Calibri"/>
          <w:b/>
          <w:bCs/>
          <w:sz w:val="18"/>
          <w:szCs w:val="18"/>
        </w:rPr>
        <w:tab/>
      </w:r>
      <w:r w:rsidRPr="003E6D2D">
        <w:rPr>
          <w:rFonts w:ascii="Calibri" w:hAnsi="Calibri" w:cs="Calibri"/>
          <w:b/>
          <w:bCs/>
          <w:sz w:val="18"/>
          <w:szCs w:val="18"/>
        </w:rPr>
        <w:tab/>
      </w:r>
      <w:r w:rsidRPr="003E6D2D">
        <w:rPr>
          <w:rFonts w:ascii="Calibri" w:hAnsi="Calibri" w:cs="Calibri"/>
          <w:sz w:val="18"/>
          <w:szCs w:val="18"/>
        </w:rPr>
        <w:t>Account Number</w:t>
      </w:r>
      <w:r w:rsidRPr="003E6D2D">
        <w:rPr>
          <w:rFonts w:ascii="Calibri" w:hAnsi="Calibri" w:cs="Calibri"/>
          <w:sz w:val="18"/>
          <w:szCs w:val="18"/>
        </w:rPr>
        <w:tab/>
        <w:t xml:space="preserve">: </w:t>
      </w:r>
      <w:r w:rsidRPr="003E6D2D">
        <w:rPr>
          <w:rFonts w:ascii="Calibri" w:hAnsi="Calibri" w:cs="Calibri"/>
          <w:sz w:val="18"/>
          <w:szCs w:val="18"/>
        </w:rPr>
        <w:tab/>
        <w:t>5462 676 2263</w:t>
      </w:r>
    </w:p>
    <w:p w:rsidR="00BE52E8" w:rsidRPr="003E6D2D" w:rsidRDefault="00E76D6A">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Bank Code</w:t>
      </w:r>
      <w:r w:rsidRPr="003E6D2D">
        <w:rPr>
          <w:rFonts w:ascii="Calibri" w:hAnsi="Calibri" w:cs="Calibri"/>
          <w:sz w:val="18"/>
          <w:szCs w:val="18"/>
        </w:rPr>
        <w:tab/>
        <w:t xml:space="preserve">: </w:t>
      </w:r>
      <w:r w:rsidRPr="003E6D2D">
        <w:rPr>
          <w:rFonts w:ascii="Calibri" w:hAnsi="Calibri" w:cs="Calibri"/>
          <w:sz w:val="18"/>
          <w:szCs w:val="18"/>
        </w:rPr>
        <w:tab/>
        <w:t>201409</w:t>
      </w:r>
    </w:p>
    <w:p w:rsidR="00BE52E8" w:rsidRPr="003E6D2D" w:rsidRDefault="00E76D6A">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3E6D2D">
        <w:rPr>
          <w:rFonts w:ascii="Calibri" w:hAnsi="Calibri" w:cs="Calibri"/>
          <w:color w:val="800000"/>
          <w:sz w:val="18"/>
          <w:szCs w:val="18"/>
        </w:rPr>
        <w:tab/>
      </w:r>
      <w:r w:rsidRPr="003E6D2D">
        <w:rPr>
          <w:rFonts w:ascii="Calibri" w:hAnsi="Calibri" w:cs="Calibri"/>
          <w:color w:val="800000"/>
          <w:sz w:val="18"/>
          <w:szCs w:val="18"/>
        </w:rPr>
        <w:tab/>
      </w:r>
      <w:r w:rsidRPr="003E6D2D">
        <w:rPr>
          <w:rFonts w:ascii="Calibri" w:hAnsi="Calibri" w:cs="Calibri"/>
          <w:b/>
          <w:bCs/>
          <w:color w:val="800000"/>
          <w:sz w:val="18"/>
          <w:szCs w:val="18"/>
        </w:rPr>
        <w:t xml:space="preserve">OR  </w:t>
      </w:r>
      <w:r w:rsidRPr="003E6D2D">
        <w:rPr>
          <w:rFonts w:ascii="Calibri" w:hAnsi="Calibri" w:cs="Calibri"/>
          <w:color w:val="800000"/>
          <w:sz w:val="18"/>
          <w:szCs w:val="18"/>
        </w:rPr>
        <w:t xml:space="preserve"> </w:t>
      </w:r>
    </w:p>
    <w:p w:rsidR="00BE52E8" w:rsidRPr="003E6D2D" w:rsidRDefault="00E76D6A">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Telegraphic Transfer</w:t>
      </w:r>
    </w:p>
    <w:p w:rsidR="00BE52E8" w:rsidRPr="003E6D2D" w:rsidRDefault="00E76D6A">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SWIFT CODE</w:t>
      </w:r>
      <w:r w:rsidRPr="003E6D2D">
        <w:rPr>
          <w:rFonts w:ascii="Calibri" w:hAnsi="Calibri" w:cs="Calibri"/>
          <w:sz w:val="18"/>
          <w:szCs w:val="18"/>
        </w:rPr>
        <w:tab/>
        <w:t xml:space="preserve">: </w:t>
      </w:r>
      <w:r w:rsidRPr="003E6D2D">
        <w:rPr>
          <w:rFonts w:ascii="Calibri" w:hAnsi="Calibri" w:cs="Calibri"/>
          <w:sz w:val="18"/>
          <w:szCs w:val="18"/>
        </w:rPr>
        <w:tab/>
        <w:t>FIRNZAJJ</w:t>
      </w:r>
    </w:p>
    <w:p w:rsidR="00BE52E8" w:rsidRPr="003E6D2D" w:rsidRDefault="00BE52E8">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3E6D2D">
        <w:rPr>
          <w:rFonts w:ascii="Calibri" w:hAnsi="Calibri" w:cs="Calibri"/>
          <w:sz w:val="18"/>
          <w:szCs w:val="18"/>
        </w:rPr>
        <w:tab/>
        <w:t>3.3</w:t>
      </w:r>
      <w:r w:rsidRPr="003E6D2D">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BE52E8" w:rsidRPr="003E6D2D" w:rsidRDefault="00BE52E8">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3E6D2D">
        <w:rPr>
          <w:rFonts w:ascii="Calibri" w:hAnsi="Calibri" w:cs="Calibri"/>
          <w:sz w:val="18"/>
          <w:szCs w:val="18"/>
        </w:rPr>
        <w:tab/>
        <w:t>3.4</w:t>
      </w:r>
      <w:r w:rsidRPr="003E6D2D">
        <w:rPr>
          <w:rFonts w:ascii="Calibri" w:hAnsi="Calibri" w:cs="Calibri"/>
          <w:sz w:val="18"/>
          <w:szCs w:val="18"/>
        </w:rPr>
        <w:tab/>
        <w:t>If the required deposit or final payment is not received by due date, Springbok Atlas reserves the right to withdraw services.</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br w:type="page"/>
      </w:r>
      <w:r w:rsidRPr="003E6D2D">
        <w:rPr>
          <w:rFonts w:ascii="Georgia" w:hAnsi="Georgia" w:cs="Georgia"/>
          <w:b/>
          <w:bCs/>
          <w:color w:val="800000"/>
          <w:sz w:val="18"/>
          <w:szCs w:val="18"/>
        </w:rPr>
        <w:lastRenderedPageBreak/>
        <w:t>4</w:t>
      </w:r>
      <w:r w:rsidRPr="003E6D2D">
        <w:rPr>
          <w:rFonts w:ascii="Georgia" w:hAnsi="Georgia" w:cs="Georgia"/>
          <w:b/>
          <w:bCs/>
          <w:color w:val="800000"/>
          <w:sz w:val="18"/>
          <w:szCs w:val="18"/>
        </w:rPr>
        <w:tab/>
        <w:t>CANCELLATIONS</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BE52E8" w:rsidRPr="003E6D2D" w:rsidRDefault="00E76D6A">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3E6D2D">
        <w:rPr>
          <w:rFonts w:ascii="Calibri" w:hAnsi="Calibri" w:cs="Calibri"/>
          <w:color w:val="800000"/>
          <w:sz w:val="18"/>
          <w:szCs w:val="18"/>
        </w:rPr>
        <w:tab/>
        <w:t xml:space="preserve">4.1 </w:t>
      </w:r>
      <w:r w:rsidRPr="003E6D2D">
        <w:rPr>
          <w:rFonts w:ascii="Calibri" w:hAnsi="Calibri" w:cs="Calibri"/>
          <w:color w:val="800000"/>
          <w:sz w:val="18"/>
          <w:szCs w:val="18"/>
        </w:rPr>
        <w:tab/>
      </w:r>
      <w:r w:rsidRPr="003E6D2D">
        <w:rPr>
          <w:rFonts w:ascii="Calibri" w:hAnsi="Calibri" w:cs="Calibri"/>
          <w:b/>
          <w:bCs/>
          <w:color w:val="800000"/>
          <w:sz w:val="18"/>
          <w:szCs w:val="18"/>
        </w:rPr>
        <w:t>General Conditions</w:t>
      </w:r>
    </w:p>
    <w:p w:rsidR="00BE52E8" w:rsidRPr="003E6D2D" w:rsidRDefault="00BE52E8">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BE52E8" w:rsidRPr="003E6D2D" w:rsidRDefault="00E76D6A">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4.1.1</w:t>
      </w:r>
      <w:r w:rsidRPr="003E6D2D">
        <w:rPr>
          <w:rFonts w:ascii="Calibri" w:hAnsi="Calibri" w:cs="Calibri"/>
          <w:sz w:val="18"/>
          <w:szCs w:val="18"/>
        </w:rPr>
        <w:tab/>
        <w:t>Cancellations made more than 45 days prior to arrival will not normally result in cancellation fees being charged. However;</w:t>
      </w:r>
    </w:p>
    <w:p w:rsidR="00BE52E8" w:rsidRPr="003E6D2D" w:rsidRDefault="00BE52E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BE52E8" w:rsidRPr="003E6D2D" w:rsidRDefault="00E76D6A">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4.1.2</w:t>
      </w:r>
      <w:r w:rsidRPr="003E6D2D">
        <w:rPr>
          <w:rFonts w:ascii="Calibri" w:hAnsi="Calibri" w:cs="Calibri"/>
          <w:sz w:val="18"/>
          <w:szCs w:val="18"/>
        </w:rPr>
        <w:tab/>
        <w:t>Springbok Atlas reserves the right to recover any costs incurred or charges received from suppliers up to the date of cancellation.</w:t>
      </w:r>
    </w:p>
    <w:p w:rsidR="00BE52E8" w:rsidRPr="003E6D2D" w:rsidRDefault="00BE52E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BE52E8" w:rsidRPr="003E6D2D" w:rsidRDefault="00E76D6A">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t>4.1.3</w:t>
      </w:r>
      <w:r w:rsidRPr="003E6D2D">
        <w:rPr>
          <w:rFonts w:ascii="Calibri" w:hAnsi="Calibri" w:cs="Calibri"/>
          <w:sz w:val="18"/>
          <w:szCs w:val="18"/>
        </w:rPr>
        <w:tab/>
        <w:t>In the event of services being cancelled 45 days or less, prior to arrival, the following cancellation fees will apply.</w:t>
      </w:r>
    </w:p>
    <w:p w:rsidR="00BE52E8" w:rsidRPr="003E6D2D" w:rsidRDefault="00BE52E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BE52E8" w:rsidRPr="003E6D2D" w:rsidRDefault="00E76D6A">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3E6D2D">
        <w:rPr>
          <w:rFonts w:ascii="Calibri" w:hAnsi="Calibri" w:cs="Calibri"/>
          <w:sz w:val="18"/>
          <w:szCs w:val="18"/>
        </w:rPr>
        <w:t>45 days to 36 days</w:t>
      </w:r>
      <w:r w:rsidRPr="003E6D2D">
        <w:rPr>
          <w:rFonts w:ascii="Calibri" w:hAnsi="Calibri" w:cs="Calibri"/>
          <w:b/>
          <w:bCs/>
          <w:sz w:val="18"/>
          <w:szCs w:val="18"/>
        </w:rPr>
        <w:t xml:space="preserve"> </w:t>
      </w:r>
      <w:r w:rsidRPr="003E6D2D">
        <w:rPr>
          <w:rFonts w:ascii="Calibri" w:hAnsi="Calibri" w:cs="Calibri"/>
          <w:sz w:val="18"/>
          <w:szCs w:val="18"/>
        </w:rPr>
        <w:t xml:space="preserve">before commencement of services: 25% total quoted tour price due.  (Subject to 2. above) </w:t>
      </w:r>
    </w:p>
    <w:p w:rsidR="00BE52E8" w:rsidRPr="003E6D2D" w:rsidRDefault="00E76D6A">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3E6D2D">
        <w:rPr>
          <w:rFonts w:ascii="Calibri" w:hAnsi="Calibri" w:cs="Calibri"/>
          <w:sz w:val="18"/>
          <w:szCs w:val="18"/>
        </w:rPr>
        <w:t>35 days to 16 days before commencement of services: 50% of total quoted tour price due. (Subject to 2. above)</w:t>
      </w:r>
    </w:p>
    <w:p w:rsidR="00BE52E8" w:rsidRPr="003E6D2D" w:rsidRDefault="00E76D6A">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3E6D2D">
        <w:rPr>
          <w:rFonts w:ascii="Calibri" w:hAnsi="Calibri" w:cs="Calibri"/>
          <w:sz w:val="18"/>
          <w:szCs w:val="18"/>
        </w:rPr>
        <w:t>15 days or less before commencement of services : 100% of the total quoted tour price due</w:t>
      </w:r>
    </w:p>
    <w:p w:rsidR="00BE52E8" w:rsidRPr="003E6D2D" w:rsidRDefault="00E76D6A">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3E6D2D">
        <w:rPr>
          <w:rFonts w:ascii="Calibri" w:hAnsi="Calibri" w:cs="Calibri"/>
          <w:sz w:val="18"/>
          <w:szCs w:val="18"/>
        </w:rPr>
        <w:tab/>
      </w:r>
    </w:p>
    <w:p w:rsidR="00BE52E8" w:rsidRPr="003E6D2D" w:rsidRDefault="00E76D6A">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3E6D2D">
        <w:rPr>
          <w:rFonts w:ascii="Calibri" w:hAnsi="Calibri" w:cs="Calibri"/>
          <w:sz w:val="18"/>
          <w:szCs w:val="18"/>
        </w:rPr>
        <w:tab/>
      </w:r>
      <w:r w:rsidRPr="003E6D2D">
        <w:rPr>
          <w:rFonts w:ascii="Calibri" w:hAnsi="Calibri" w:cs="Calibri"/>
          <w:sz w:val="18"/>
          <w:szCs w:val="18"/>
        </w:rPr>
        <w:tab/>
      </w:r>
      <w:r w:rsidRPr="003E6D2D">
        <w:rPr>
          <w:rFonts w:ascii="Calibri" w:hAnsi="Calibri" w:cs="Calibri"/>
          <w:sz w:val="18"/>
          <w:szCs w:val="18"/>
        </w:rPr>
        <w:tab/>
        <w:t>We recommend that you ensure that your passengers take adequate personal cancellation insurance cover before departure from home.</w:t>
      </w:r>
    </w:p>
    <w:p w:rsidR="00BE52E8" w:rsidRPr="003E6D2D" w:rsidRDefault="00BE52E8">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BE52E8" w:rsidRPr="003E6D2D" w:rsidRDefault="00E76D6A">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3E6D2D">
        <w:rPr>
          <w:rFonts w:ascii="Calibri" w:hAnsi="Calibri" w:cs="Calibri"/>
          <w:color w:val="800000"/>
          <w:sz w:val="18"/>
          <w:szCs w:val="18"/>
        </w:rPr>
        <w:tab/>
        <w:t xml:space="preserve">4.2 </w:t>
      </w:r>
      <w:r w:rsidRPr="003E6D2D">
        <w:rPr>
          <w:rFonts w:ascii="Calibri" w:hAnsi="Calibri" w:cs="Calibri"/>
          <w:color w:val="800000"/>
          <w:sz w:val="18"/>
          <w:szCs w:val="18"/>
        </w:rPr>
        <w:tab/>
      </w:r>
      <w:r w:rsidRPr="003E6D2D">
        <w:rPr>
          <w:rFonts w:ascii="Calibri" w:hAnsi="Calibri" w:cs="Calibri"/>
          <w:b/>
          <w:bCs/>
          <w:color w:val="800000"/>
          <w:sz w:val="18"/>
          <w:szCs w:val="18"/>
        </w:rPr>
        <w:t>Special Conditions</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3E6D2D">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5</w:t>
      </w:r>
      <w:r w:rsidRPr="003E6D2D">
        <w:rPr>
          <w:rFonts w:ascii="Georgia" w:hAnsi="Georgia" w:cs="Georgia"/>
          <w:b/>
          <w:bCs/>
          <w:color w:val="800000"/>
          <w:sz w:val="18"/>
          <w:szCs w:val="18"/>
        </w:rPr>
        <w:tab/>
        <w:t>AIRLINES</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3E6D2D">
        <w:rPr>
          <w:rFonts w:ascii="Calibri" w:hAnsi="Calibri" w:cs="Calibri"/>
          <w:b/>
          <w:bCs/>
          <w:color w:val="800000"/>
          <w:sz w:val="18"/>
          <w:szCs w:val="18"/>
        </w:rPr>
        <w:tab/>
        <w:t>Cancellations and refunds</w:t>
      </w:r>
    </w:p>
    <w:p w:rsidR="00BE52E8" w:rsidRPr="003E6D2D"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3E6D2D">
        <w:rPr>
          <w:rFonts w:ascii="Calibri" w:hAnsi="Calibri" w:cs="Calibri"/>
          <w:b/>
          <w:bCs/>
          <w:color w:val="800000"/>
          <w:sz w:val="18"/>
          <w:szCs w:val="18"/>
        </w:rPr>
        <w:tab/>
        <w:t xml:space="preserve">Responsibilities and booking conditions </w:t>
      </w:r>
    </w:p>
    <w:p w:rsidR="00BE52E8" w:rsidRPr="003E6D2D"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All airfare reservations are arranged subject to the conditions imposed by the respective airline.</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6</w:t>
      </w:r>
      <w:r w:rsidRPr="003E6D2D">
        <w:rPr>
          <w:rFonts w:ascii="Georgia" w:hAnsi="Georgia" w:cs="Georgia"/>
          <w:b/>
          <w:bCs/>
          <w:color w:val="800000"/>
          <w:sz w:val="18"/>
          <w:szCs w:val="18"/>
        </w:rPr>
        <w:tab/>
        <w:t>LUGGAGE</w:t>
      </w:r>
    </w:p>
    <w:p w:rsidR="00BE52E8" w:rsidRPr="003E6D2D"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One suitcase and one overnight bag per person is allowed.  Springbok Atlas accepts no responsibility for loss or damage to luggage or personal property from whatsoever cause arising.  Passengers are advised to take up adequate insurance cover.</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7</w:t>
      </w:r>
      <w:r w:rsidRPr="003E6D2D">
        <w:rPr>
          <w:rFonts w:ascii="Georgia" w:hAnsi="Georgia" w:cs="Georgia"/>
          <w:b/>
          <w:bCs/>
          <w:color w:val="800000"/>
          <w:sz w:val="18"/>
          <w:szCs w:val="18"/>
        </w:rPr>
        <w:tab/>
        <w:t>DELAYS</w:t>
      </w:r>
    </w:p>
    <w:p w:rsidR="00BE52E8" w:rsidRPr="003E6D2D"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Springbok Atlas shall not be responsible for the consequences of any delays whether arising from accidents, breakdowns, or any other cause.</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8</w:t>
      </w:r>
      <w:r w:rsidRPr="003E6D2D">
        <w:rPr>
          <w:rFonts w:ascii="Georgia" w:hAnsi="Georgia" w:cs="Georgia"/>
          <w:b/>
          <w:bCs/>
          <w:color w:val="800000"/>
          <w:sz w:val="18"/>
          <w:szCs w:val="18"/>
        </w:rPr>
        <w:tab/>
        <w:t>RESPONSIBILITY</w:t>
      </w:r>
    </w:p>
    <w:p w:rsidR="00BE52E8" w:rsidRPr="003E6D2D" w:rsidRDefault="00BE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3E6D2D">
        <w:rPr>
          <w:rFonts w:ascii="Georgia" w:hAnsi="Georgia" w:cs="Georgia"/>
          <w:b/>
          <w:bCs/>
          <w:color w:val="800000"/>
          <w:sz w:val="18"/>
          <w:szCs w:val="18"/>
        </w:rPr>
        <w:t>9</w:t>
      </w:r>
      <w:r w:rsidRPr="003E6D2D">
        <w:rPr>
          <w:rFonts w:ascii="Georgia" w:hAnsi="Georgia" w:cs="Georgia"/>
          <w:b/>
          <w:bCs/>
          <w:color w:val="800000"/>
          <w:sz w:val="18"/>
          <w:szCs w:val="18"/>
        </w:rPr>
        <w:tab/>
        <w:t>LAW</w:t>
      </w:r>
    </w:p>
    <w:p w:rsidR="00BE52E8" w:rsidRPr="003E6D2D" w:rsidRDefault="00BE52E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BE52E8" w:rsidRPr="003E6D2D" w:rsidRDefault="00E76D6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3E6D2D">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BE52E8" w:rsidRPr="003E6D2D" w:rsidRDefault="00BE52E8">
      <w:pPr>
        <w:rPr>
          <w:rFonts w:ascii="Calibri" w:hAnsi="Calibri" w:cs="Calibri"/>
          <w:sz w:val="18"/>
          <w:szCs w:val="18"/>
        </w:rPr>
      </w:pPr>
    </w:p>
    <w:sectPr w:rsidR="00BE52E8" w:rsidRPr="003E6D2D" w:rsidSect="00BE52E8">
      <w:pgSz w:w="11907" w:h="16840"/>
      <w:pgMar w:top="1134" w:right="850" w:bottom="850" w:left="70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69"/>
    <w:rsid w:val="00002A46"/>
    <w:rsid w:val="00057254"/>
    <w:rsid w:val="00057ED2"/>
    <w:rsid w:val="00060208"/>
    <w:rsid w:val="00067549"/>
    <w:rsid w:val="0008122C"/>
    <w:rsid w:val="000B6150"/>
    <w:rsid w:val="000C2270"/>
    <w:rsid w:val="00101C87"/>
    <w:rsid w:val="00162148"/>
    <w:rsid w:val="00167018"/>
    <w:rsid w:val="001A2D43"/>
    <w:rsid w:val="001C527F"/>
    <w:rsid w:val="001F7A70"/>
    <w:rsid w:val="00203383"/>
    <w:rsid w:val="00203878"/>
    <w:rsid w:val="00252BC0"/>
    <w:rsid w:val="00261DE3"/>
    <w:rsid w:val="002F208C"/>
    <w:rsid w:val="00353C26"/>
    <w:rsid w:val="003822BD"/>
    <w:rsid w:val="003A3582"/>
    <w:rsid w:val="003D1E7E"/>
    <w:rsid w:val="003E2F78"/>
    <w:rsid w:val="003E6D2D"/>
    <w:rsid w:val="003F6FE5"/>
    <w:rsid w:val="00421841"/>
    <w:rsid w:val="00424E7E"/>
    <w:rsid w:val="0043730B"/>
    <w:rsid w:val="00461041"/>
    <w:rsid w:val="004C320D"/>
    <w:rsid w:val="004C6C57"/>
    <w:rsid w:val="004E2EF9"/>
    <w:rsid w:val="004E575D"/>
    <w:rsid w:val="005318F5"/>
    <w:rsid w:val="005728EC"/>
    <w:rsid w:val="005776B1"/>
    <w:rsid w:val="0058742F"/>
    <w:rsid w:val="00597326"/>
    <w:rsid w:val="005B5388"/>
    <w:rsid w:val="005D1175"/>
    <w:rsid w:val="005E0638"/>
    <w:rsid w:val="00617A16"/>
    <w:rsid w:val="00652A8F"/>
    <w:rsid w:val="00672F69"/>
    <w:rsid w:val="006868F0"/>
    <w:rsid w:val="006F724C"/>
    <w:rsid w:val="00710DC4"/>
    <w:rsid w:val="0072069F"/>
    <w:rsid w:val="00722AAC"/>
    <w:rsid w:val="00730DFE"/>
    <w:rsid w:val="00732985"/>
    <w:rsid w:val="00754F0E"/>
    <w:rsid w:val="00765935"/>
    <w:rsid w:val="00773C23"/>
    <w:rsid w:val="00780C52"/>
    <w:rsid w:val="00782616"/>
    <w:rsid w:val="007A5CCE"/>
    <w:rsid w:val="007C4D51"/>
    <w:rsid w:val="007C76EE"/>
    <w:rsid w:val="007D56A8"/>
    <w:rsid w:val="007F4695"/>
    <w:rsid w:val="008109C0"/>
    <w:rsid w:val="00844D30"/>
    <w:rsid w:val="0089241B"/>
    <w:rsid w:val="008A789A"/>
    <w:rsid w:val="008F53C0"/>
    <w:rsid w:val="00974A75"/>
    <w:rsid w:val="00984233"/>
    <w:rsid w:val="00985969"/>
    <w:rsid w:val="0099456D"/>
    <w:rsid w:val="0099628B"/>
    <w:rsid w:val="009C6E94"/>
    <w:rsid w:val="00A25160"/>
    <w:rsid w:val="00A43B34"/>
    <w:rsid w:val="00A643D5"/>
    <w:rsid w:val="00A85EEB"/>
    <w:rsid w:val="00AA2476"/>
    <w:rsid w:val="00AC1375"/>
    <w:rsid w:val="00AC17CE"/>
    <w:rsid w:val="00AC1EBF"/>
    <w:rsid w:val="00AC238A"/>
    <w:rsid w:val="00AF5A5D"/>
    <w:rsid w:val="00B05724"/>
    <w:rsid w:val="00B1355D"/>
    <w:rsid w:val="00B23666"/>
    <w:rsid w:val="00B40AF9"/>
    <w:rsid w:val="00B564B2"/>
    <w:rsid w:val="00B62A92"/>
    <w:rsid w:val="00BB43AF"/>
    <w:rsid w:val="00BD5096"/>
    <w:rsid w:val="00BE52E8"/>
    <w:rsid w:val="00BF4129"/>
    <w:rsid w:val="00BF5815"/>
    <w:rsid w:val="00BF67E7"/>
    <w:rsid w:val="00C40F16"/>
    <w:rsid w:val="00C6752E"/>
    <w:rsid w:val="00CB585B"/>
    <w:rsid w:val="00D054EE"/>
    <w:rsid w:val="00D65712"/>
    <w:rsid w:val="00DC3747"/>
    <w:rsid w:val="00DC7603"/>
    <w:rsid w:val="00DE3B8D"/>
    <w:rsid w:val="00E02686"/>
    <w:rsid w:val="00E14AA5"/>
    <w:rsid w:val="00E54408"/>
    <w:rsid w:val="00E552CE"/>
    <w:rsid w:val="00E7226D"/>
    <w:rsid w:val="00E727B2"/>
    <w:rsid w:val="00E76D6A"/>
    <w:rsid w:val="00F251DB"/>
    <w:rsid w:val="00F30C45"/>
    <w:rsid w:val="00F61C4C"/>
    <w:rsid w:val="00F6548B"/>
    <w:rsid w:val="00FA525F"/>
    <w:rsid w:val="00FB0D9A"/>
    <w:rsid w:val="00FC3F1F"/>
    <w:rsid w:val="00FE3526"/>
    <w:rsid w:val="00FE38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E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E76D6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E52E8"/>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BE52E8"/>
    <w:rPr>
      <w:color w:val="808080"/>
    </w:rPr>
  </w:style>
  <w:style w:type="character" w:customStyle="1" w:styleId="apple-style-span">
    <w:name w:val="apple-style-span"/>
    <w:basedOn w:val="DefaultParagraphFont"/>
    <w:uiPriority w:val="99"/>
    <w:rsid w:val="00BE52E8"/>
  </w:style>
  <w:style w:type="character" w:customStyle="1" w:styleId="Heading9Char">
    <w:name w:val="Heading 9 Char"/>
    <w:basedOn w:val="DefaultParagraphFont"/>
    <w:link w:val="Heading9"/>
    <w:rsid w:val="00E76D6A"/>
    <w:rPr>
      <w:rFonts w:ascii="LettrGoth12 BT" w:eastAsia="Times New Roman" w:hAnsi="LettrGoth12 BT" w:cs="Arial"/>
      <w:b/>
      <w:sz w:val="28"/>
      <w:szCs w:val="20"/>
      <w:lang w:eastAsia="en-US"/>
    </w:rPr>
  </w:style>
  <w:style w:type="paragraph" w:styleId="PlainText">
    <w:name w:val="Plain Text"/>
    <w:basedOn w:val="Normal"/>
    <w:link w:val="PlainTextChar"/>
    <w:uiPriority w:val="99"/>
    <w:unhideWhenUsed/>
    <w:rsid w:val="00E76D6A"/>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E76D6A"/>
    <w:rPr>
      <w:rFonts w:ascii="Consolas" w:eastAsiaTheme="minorHAnsi" w:hAnsi="Consolas" w:cs="Consolas"/>
      <w:sz w:val="21"/>
      <w:szCs w:val="21"/>
      <w:lang w:eastAsia="en-US"/>
    </w:rPr>
  </w:style>
  <w:style w:type="paragraph" w:styleId="BalloonText">
    <w:name w:val="Balloon Text"/>
    <w:basedOn w:val="Normal"/>
    <w:link w:val="BalloonTextChar"/>
    <w:uiPriority w:val="99"/>
    <w:semiHidden/>
    <w:unhideWhenUsed/>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162148"/>
    <w:rPr>
      <w:rFonts w:ascii="Tahoma" w:hAnsi="Tahoma" w:cs="Tahoma"/>
      <w:sz w:val="16"/>
      <w:szCs w:val="16"/>
    </w:rPr>
  </w:style>
  <w:style w:type="table" w:styleId="TableGrid">
    <w:name w:val="Table Grid"/>
    <w:basedOn w:val="TableNormal"/>
    <w:uiPriority w:val="59"/>
    <w:rsid w:val="00002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80C5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E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E76D6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E52E8"/>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BE52E8"/>
    <w:rPr>
      <w:color w:val="808080"/>
    </w:rPr>
  </w:style>
  <w:style w:type="character" w:customStyle="1" w:styleId="apple-style-span">
    <w:name w:val="apple-style-span"/>
    <w:basedOn w:val="DefaultParagraphFont"/>
    <w:uiPriority w:val="99"/>
    <w:rsid w:val="00BE52E8"/>
  </w:style>
  <w:style w:type="character" w:customStyle="1" w:styleId="Heading9Char">
    <w:name w:val="Heading 9 Char"/>
    <w:basedOn w:val="DefaultParagraphFont"/>
    <w:link w:val="Heading9"/>
    <w:rsid w:val="00E76D6A"/>
    <w:rPr>
      <w:rFonts w:ascii="LettrGoth12 BT" w:eastAsia="Times New Roman" w:hAnsi="LettrGoth12 BT" w:cs="Arial"/>
      <w:b/>
      <w:sz w:val="28"/>
      <w:szCs w:val="20"/>
      <w:lang w:eastAsia="en-US"/>
    </w:rPr>
  </w:style>
  <w:style w:type="paragraph" w:styleId="PlainText">
    <w:name w:val="Plain Text"/>
    <w:basedOn w:val="Normal"/>
    <w:link w:val="PlainTextChar"/>
    <w:uiPriority w:val="99"/>
    <w:unhideWhenUsed/>
    <w:rsid w:val="00E76D6A"/>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E76D6A"/>
    <w:rPr>
      <w:rFonts w:ascii="Consolas" w:eastAsiaTheme="minorHAnsi" w:hAnsi="Consolas" w:cs="Consolas"/>
      <w:sz w:val="21"/>
      <w:szCs w:val="21"/>
      <w:lang w:eastAsia="en-US"/>
    </w:rPr>
  </w:style>
  <w:style w:type="paragraph" w:styleId="BalloonText">
    <w:name w:val="Balloon Text"/>
    <w:basedOn w:val="Normal"/>
    <w:link w:val="BalloonTextChar"/>
    <w:uiPriority w:val="99"/>
    <w:semiHidden/>
    <w:unhideWhenUsed/>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162148"/>
    <w:rPr>
      <w:rFonts w:ascii="Tahoma" w:hAnsi="Tahoma" w:cs="Tahoma"/>
      <w:sz w:val="16"/>
      <w:szCs w:val="16"/>
    </w:rPr>
  </w:style>
  <w:style w:type="table" w:styleId="TableGrid">
    <w:name w:val="Table Grid"/>
    <w:basedOn w:val="TableNormal"/>
    <w:uiPriority w:val="59"/>
    <w:rsid w:val="00002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80C5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7CAF-35B2-46D0-B1AE-B232BD77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3</cp:revision>
  <dcterms:created xsi:type="dcterms:W3CDTF">2017-06-08T14:36:00Z</dcterms:created>
  <dcterms:modified xsi:type="dcterms:W3CDTF">2017-06-13T10:35:00Z</dcterms:modified>
</cp:coreProperties>
</file>